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CF" w:rsidRDefault="00A34DCF" w:rsidP="004F100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D967EB" w:rsidRPr="00D967EB" w:rsidRDefault="00D967EB" w:rsidP="004F1009">
      <w:pPr>
        <w:spacing w:before="23"/>
        <w:jc w:val="center"/>
        <w:rPr>
          <w:rFonts w:cstheme="minorHAnsi"/>
          <w:b/>
          <w:color w:val="005DA4"/>
          <w:sz w:val="24"/>
          <w:szCs w:val="20"/>
          <w:lang w:val="pt-PT"/>
        </w:rPr>
      </w:pPr>
      <w:r w:rsidRPr="00D967EB">
        <w:rPr>
          <w:rFonts w:cstheme="minorHAnsi"/>
          <w:b/>
          <w:color w:val="005DA4"/>
          <w:sz w:val="24"/>
          <w:szCs w:val="20"/>
          <w:lang w:val="pt-PT"/>
        </w:rPr>
        <w:t xml:space="preserve">CHECKLIST DO BENEFICIÁRIO </w:t>
      </w:r>
    </w:p>
    <w:p w:rsidR="00A34DCF" w:rsidRPr="00D967EB" w:rsidRDefault="00D967EB" w:rsidP="004F1009">
      <w:pPr>
        <w:spacing w:before="23"/>
        <w:jc w:val="center"/>
        <w:rPr>
          <w:rFonts w:eastAsia="Lucida Sans Unicode" w:cstheme="minorHAnsi"/>
          <w:color w:val="005DA4"/>
          <w:sz w:val="24"/>
          <w:szCs w:val="20"/>
          <w:lang w:val="pt-PT"/>
        </w:rPr>
      </w:pPr>
      <w:r w:rsidRPr="00D967EB">
        <w:rPr>
          <w:rFonts w:cstheme="minorHAnsi"/>
          <w:b/>
          <w:color w:val="005DA4"/>
          <w:sz w:val="24"/>
          <w:szCs w:val="20"/>
          <w:lang w:val="pt-PT"/>
        </w:rPr>
        <w:t xml:space="preserve">PARA VERIFICAÇÃO </w:t>
      </w:r>
      <w:r w:rsidR="0000144C" w:rsidRPr="00D967EB">
        <w:rPr>
          <w:rFonts w:cstheme="minorHAnsi"/>
          <w:b/>
          <w:color w:val="005DA4"/>
          <w:sz w:val="24"/>
          <w:szCs w:val="20"/>
          <w:lang w:val="pt-PT"/>
        </w:rPr>
        <w:t>DE</w:t>
      </w:r>
      <w:r w:rsidR="0000144C" w:rsidRPr="00D967EB">
        <w:rPr>
          <w:rFonts w:cstheme="minorHAnsi"/>
          <w:b/>
          <w:color w:val="005DA4"/>
          <w:spacing w:val="-8"/>
          <w:sz w:val="24"/>
          <w:szCs w:val="20"/>
          <w:lang w:val="pt-PT"/>
        </w:rPr>
        <w:t xml:space="preserve"> </w:t>
      </w:r>
      <w:r w:rsidR="0000144C" w:rsidRPr="00D967EB">
        <w:rPr>
          <w:rFonts w:cstheme="minorHAnsi"/>
          <w:b/>
          <w:color w:val="005DA4"/>
          <w:sz w:val="24"/>
          <w:szCs w:val="20"/>
          <w:lang w:val="pt-PT"/>
        </w:rPr>
        <w:t>PROCEDIMENTOS</w:t>
      </w:r>
      <w:r w:rsidR="0000144C" w:rsidRPr="00D967EB">
        <w:rPr>
          <w:rFonts w:cstheme="minorHAnsi"/>
          <w:b/>
          <w:color w:val="005DA4"/>
          <w:spacing w:val="-9"/>
          <w:sz w:val="24"/>
          <w:szCs w:val="20"/>
          <w:lang w:val="pt-PT"/>
        </w:rPr>
        <w:t xml:space="preserve"> </w:t>
      </w:r>
      <w:r w:rsidR="0000144C" w:rsidRPr="00D967EB">
        <w:rPr>
          <w:rFonts w:cstheme="minorHAnsi"/>
          <w:b/>
          <w:color w:val="005DA4"/>
          <w:sz w:val="24"/>
          <w:szCs w:val="20"/>
          <w:lang w:val="pt-PT"/>
        </w:rPr>
        <w:t>DE</w:t>
      </w:r>
      <w:r w:rsidR="0000144C" w:rsidRPr="00D967EB">
        <w:rPr>
          <w:rFonts w:cstheme="minorHAnsi"/>
          <w:b/>
          <w:color w:val="005DA4"/>
          <w:spacing w:val="-9"/>
          <w:sz w:val="24"/>
          <w:szCs w:val="20"/>
          <w:lang w:val="pt-PT"/>
        </w:rPr>
        <w:t xml:space="preserve"> </w:t>
      </w:r>
      <w:r w:rsidR="0000144C" w:rsidRPr="00D967EB">
        <w:rPr>
          <w:rFonts w:cstheme="minorHAnsi"/>
          <w:b/>
          <w:color w:val="005DA4"/>
          <w:sz w:val="24"/>
          <w:szCs w:val="20"/>
          <w:lang w:val="pt-PT"/>
        </w:rPr>
        <w:t>CONTRATAÇÃO</w:t>
      </w:r>
      <w:r w:rsidR="0000144C" w:rsidRPr="00D967EB">
        <w:rPr>
          <w:rFonts w:cstheme="minorHAnsi"/>
          <w:b/>
          <w:color w:val="005DA4"/>
          <w:spacing w:val="-12"/>
          <w:sz w:val="24"/>
          <w:szCs w:val="20"/>
          <w:lang w:val="pt-PT"/>
        </w:rPr>
        <w:t xml:space="preserve"> </w:t>
      </w:r>
      <w:r w:rsidR="0000144C" w:rsidRPr="00D967EB">
        <w:rPr>
          <w:rFonts w:cstheme="minorHAnsi"/>
          <w:b/>
          <w:color w:val="005DA4"/>
          <w:sz w:val="24"/>
          <w:szCs w:val="20"/>
          <w:lang w:val="pt-PT"/>
        </w:rPr>
        <w:t>PÚBLICA</w:t>
      </w:r>
    </w:p>
    <w:p w:rsidR="00A34DCF" w:rsidRPr="00681881" w:rsidRDefault="00681881" w:rsidP="004F1009">
      <w:pPr>
        <w:pStyle w:val="Cabealho1"/>
        <w:ind w:left="0"/>
        <w:jc w:val="center"/>
        <w:rPr>
          <w:rFonts w:asciiTheme="minorHAnsi" w:hAnsiTheme="minorHAnsi" w:cstheme="minorHAnsi"/>
          <w:b w:val="0"/>
          <w:color w:val="808080" w:themeColor="background1" w:themeShade="80"/>
          <w:sz w:val="20"/>
          <w:szCs w:val="20"/>
          <w:lang w:val="pt-PT"/>
        </w:rPr>
      </w:pPr>
      <w:r w:rsidRPr="00681881">
        <w:rPr>
          <w:rFonts w:asciiTheme="minorHAnsi" w:hAnsiTheme="minorHAnsi" w:cstheme="minorHAnsi"/>
          <w:b w:val="0"/>
          <w:color w:val="808080" w:themeColor="background1" w:themeShade="80"/>
          <w:sz w:val="20"/>
          <w:szCs w:val="20"/>
          <w:lang w:val="pt-PT"/>
        </w:rPr>
        <w:t>(a preencher por cada procedimento de contratação</w:t>
      </w:r>
      <w:r w:rsidRPr="00681881">
        <w:rPr>
          <w:rFonts w:asciiTheme="minorHAnsi" w:hAnsiTheme="minorHAnsi" w:cstheme="minorHAnsi"/>
          <w:b w:val="0"/>
          <w:color w:val="808080" w:themeColor="background1" w:themeShade="80"/>
          <w:spacing w:val="-8"/>
          <w:sz w:val="20"/>
          <w:szCs w:val="20"/>
          <w:lang w:val="pt-PT"/>
        </w:rPr>
        <w:t>)</w:t>
      </w:r>
    </w:p>
    <w:p w:rsidR="00681881" w:rsidRDefault="00681881" w:rsidP="004F1009">
      <w:pPr>
        <w:jc w:val="center"/>
        <w:rPr>
          <w:rFonts w:cstheme="minorHAnsi"/>
          <w:color w:val="005DA4"/>
          <w:sz w:val="20"/>
          <w:szCs w:val="20"/>
          <w:lang w:val="pt-PT"/>
        </w:rPr>
      </w:pPr>
    </w:p>
    <w:p w:rsidR="00681881" w:rsidRDefault="00681881" w:rsidP="004F1009">
      <w:pPr>
        <w:jc w:val="center"/>
        <w:rPr>
          <w:rFonts w:eastAsia="Lucida Sans Unicode" w:cstheme="minorHAnsi"/>
          <w:bCs/>
          <w:caps/>
          <w:color w:val="005DA4"/>
          <w:spacing w:val="-8"/>
          <w:sz w:val="20"/>
          <w:szCs w:val="20"/>
          <w:lang w:val="pt-PT"/>
        </w:rPr>
      </w:pPr>
      <w:r w:rsidRPr="00681881">
        <w:rPr>
          <w:rFonts w:eastAsia="Lucida Sans Unicode" w:cstheme="minorHAnsi"/>
          <w:bCs/>
          <w:caps/>
          <w:color w:val="005DA4"/>
          <w:spacing w:val="-8"/>
          <w:sz w:val="20"/>
          <w:szCs w:val="20"/>
          <w:lang w:val="pt-PT"/>
        </w:rPr>
        <w:t xml:space="preserve">- aplicável apenas aos contratos celebrados </w:t>
      </w:r>
    </w:p>
    <w:p w:rsidR="00681881" w:rsidRPr="00681881" w:rsidRDefault="00681881" w:rsidP="004F1009">
      <w:pPr>
        <w:jc w:val="center"/>
        <w:rPr>
          <w:rFonts w:eastAsia="Lucida Sans Unicode" w:cstheme="minorHAnsi"/>
          <w:bCs/>
          <w:caps/>
          <w:color w:val="005DA4"/>
          <w:spacing w:val="-8"/>
          <w:sz w:val="20"/>
          <w:szCs w:val="20"/>
          <w:lang w:val="pt-PT"/>
        </w:rPr>
      </w:pPr>
      <w:r w:rsidRPr="00681881">
        <w:rPr>
          <w:rFonts w:eastAsia="Lucida Sans Unicode" w:cstheme="minorHAnsi"/>
          <w:bCs/>
          <w:caps/>
          <w:color w:val="005DA4"/>
          <w:spacing w:val="-8"/>
          <w:sz w:val="20"/>
          <w:szCs w:val="20"/>
          <w:lang w:val="pt-PT"/>
        </w:rPr>
        <w:t>na sequência de procedimentos iniciados a partir dE 01.01.2018 -</w:t>
      </w:r>
    </w:p>
    <w:p w:rsidR="00A34DCF" w:rsidRDefault="00A34DCF">
      <w:pPr>
        <w:rPr>
          <w:rFonts w:eastAsia="Lucida Sans Unicode" w:cstheme="minorHAnsi"/>
          <w:b/>
          <w:bCs/>
          <w:sz w:val="20"/>
          <w:szCs w:val="20"/>
          <w:lang w:val="pt-PT"/>
        </w:rPr>
      </w:pPr>
    </w:p>
    <w:p w:rsidR="00D967EB" w:rsidRPr="00D967EB" w:rsidRDefault="00D967EB">
      <w:pPr>
        <w:rPr>
          <w:rFonts w:eastAsia="Lucida Sans Unicode" w:cstheme="minorHAnsi"/>
          <w:b/>
          <w:bCs/>
          <w:sz w:val="20"/>
          <w:szCs w:val="20"/>
          <w:lang w:val="pt-PT"/>
        </w:rPr>
      </w:pPr>
    </w:p>
    <w:p w:rsidR="00A34DCF" w:rsidRDefault="00386814" w:rsidP="00681881">
      <w:pPr>
        <w:numPr>
          <w:ilvl w:val="0"/>
          <w:numId w:val="13"/>
        </w:numPr>
        <w:tabs>
          <w:tab w:val="left" w:pos="753"/>
        </w:tabs>
        <w:spacing w:before="8"/>
        <w:jc w:val="left"/>
        <w:rPr>
          <w:rFonts w:cstheme="minorHAnsi"/>
          <w:b/>
          <w:color w:val="005DA4"/>
          <w:spacing w:val="-1"/>
          <w:sz w:val="20"/>
          <w:szCs w:val="20"/>
          <w:lang w:val="pt-PT"/>
        </w:rPr>
      </w:pPr>
      <w:r>
        <w:rPr>
          <w:rFonts w:cstheme="minorHAnsi"/>
          <w:b/>
          <w:color w:val="005DA4"/>
          <w:spacing w:val="-1"/>
          <w:sz w:val="20"/>
          <w:szCs w:val="20"/>
          <w:lang w:val="pt-PT"/>
        </w:rPr>
        <w:t>IDENTIFICAÇÃO DO BENEFICIÁRIO</w:t>
      </w:r>
    </w:p>
    <w:p w:rsidR="00386814" w:rsidRPr="005E26C9" w:rsidRDefault="00386814" w:rsidP="00386814">
      <w:pPr>
        <w:tabs>
          <w:tab w:val="left" w:pos="753"/>
        </w:tabs>
        <w:spacing w:before="8"/>
        <w:ind w:left="286"/>
        <w:jc w:val="right"/>
        <w:rPr>
          <w:rFonts w:cstheme="minorHAnsi"/>
          <w:b/>
          <w:color w:val="005DA4"/>
          <w:spacing w:val="-1"/>
          <w:sz w:val="20"/>
          <w:szCs w:val="20"/>
          <w:lang w:val="pt-PT"/>
        </w:rPr>
      </w:pPr>
    </w:p>
    <w:tbl>
      <w:tblPr>
        <w:tblStyle w:val="TableNormal1"/>
        <w:tblW w:w="9072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2" w:space="0" w:color="7F7F7F" w:themeColor="text1" w:themeTint="80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386814" w:rsidRPr="005C291D" w:rsidTr="00AA6ED3">
        <w:trPr>
          <w:trHeight w:val="397"/>
        </w:trPr>
        <w:tc>
          <w:tcPr>
            <w:tcW w:w="2835" w:type="dxa"/>
            <w:shd w:val="clear" w:color="auto" w:fill="005DA4"/>
            <w:vAlign w:val="center"/>
          </w:tcPr>
          <w:p w:rsidR="00386814" w:rsidRPr="00682790" w:rsidRDefault="00386814" w:rsidP="00E37968">
            <w:pPr>
              <w:pStyle w:val="TableParagraph"/>
              <w:ind w:left="142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  <w:r w:rsidRPr="00682790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Designação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386814" w:rsidRPr="009843D8" w:rsidRDefault="00386814" w:rsidP="00E37968">
            <w:pPr>
              <w:pStyle w:val="TableParagraph"/>
              <w:rPr>
                <w:rFonts w:cstheme="minorHAnsi"/>
                <w:b/>
                <w:spacing w:val="-1"/>
                <w:sz w:val="20"/>
                <w:szCs w:val="20"/>
                <w:lang w:val="pt-PT"/>
              </w:rPr>
            </w:pPr>
          </w:p>
        </w:tc>
      </w:tr>
      <w:tr w:rsidR="006B4A84" w:rsidRPr="005C291D" w:rsidTr="00AA6ED3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835" w:type="dxa"/>
            <w:shd w:val="clear" w:color="auto" w:fill="005DA4"/>
            <w:vAlign w:val="center"/>
          </w:tcPr>
          <w:p w:rsidR="006B4A84" w:rsidRPr="00682790" w:rsidRDefault="006B4A84" w:rsidP="00E37968">
            <w:pPr>
              <w:pStyle w:val="TableParagraph"/>
              <w:ind w:left="142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  <w:r w:rsidRPr="00682790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NIF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6B4A84" w:rsidRPr="009843D8" w:rsidRDefault="006B4A84" w:rsidP="00E37968">
            <w:pPr>
              <w:pStyle w:val="TableParagraph"/>
              <w:rPr>
                <w:rFonts w:cstheme="minorHAnsi"/>
                <w:b/>
                <w:spacing w:val="-1"/>
                <w:sz w:val="20"/>
                <w:szCs w:val="20"/>
                <w:lang w:val="pt-PT"/>
              </w:rPr>
            </w:pPr>
          </w:p>
        </w:tc>
      </w:tr>
    </w:tbl>
    <w:p w:rsidR="00B848D2" w:rsidRPr="00AA6ED3" w:rsidRDefault="00B848D2" w:rsidP="00B848D2">
      <w:pPr>
        <w:rPr>
          <w:rFonts w:eastAsia="Lucida Sans Unicode" w:cstheme="minorHAnsi"/>
          <w:sz w:val="12"/>
          <w:szCs w:val="12"/>
          <w:lang w:val="pt-PT"/>
        </w:rPr>
      </w:pPr>
    </w:p>
    <w:tbl>
      <w:tblPr>
        <w:tblStyle w:val="TableNormal1"/>
        <w:tblW w:w="9072" w:type="dxa"/>
        <w:tblLayout w:type="fixed"/>
        <w:tblLook w:val="01E0" w:firstRow="1" w:lastRow="1" w:firstColumn="1" w:lastColumn="1" w:noHBand="0" w:noVBand="0"/>
      </w:tblPr>
      <w:tblGrid>
        <w:gridCol w:w="2835"/>
        <w:gridCol w:w="5529"/>
        <w:gridCol w:w="708"/>
      </w:tblGrid>
      <w:tr w:rsidR="00B848D2" w:rsidRPr="00CC18D7" w:rsidTr="00E37968">
        <w:trPr>
          <w:trHeight w:val="372"/>
        </w:trPr>
        <w:tc>
          <w:tcPr>
            <w:tcW w:w="2835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D9D9D9"/>
            </w:tcBorders>
            <w:shd w:val="clear" w:color="auto" w:fill="005DA4"/>
            <w:vAlign w:val="center"/>
          </w:tcPr>
          <w:p w:rsidR="00B848D2" w:rsidRPr="00485466" w:rsidRDefault="00485466" w:rsidP="006300F3">
            <w:pPr>
              <w:pStyle w:val="TableParagraph"/>
              <w:ind w:left="142"/>
              <w:rPr>
                <w:rFonts w:cstheme="minorHAnsi"/>
                <w:b/>
                <w:color w:val="FFFFFF"/>
                <w:spacing w:val="-1"/>
                <w:sz w:val="18"/>
                <w:szCs w:val="18"/>
              </w:rPr>
            </w:pPr>
            <w:r w:rsidRPr="006300F3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Enqua</w:t>
            </w:r>
            <w:r w:rsidR="00B848D2" w:rsidRPr="006300F3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dramento</w:t>
            </w:r>
            <w:r w:rsidRPr="006300F3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 xml:space="preserve"> legal</w:t>
            </w:r>
          </w:p>
        </w:tc>
        <w:tc>
          <w:tcPr>
            <w:tcW w:w="5529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B848D2" w:rsidRPr="00485466" w:rsidRDefault="00485466" w:rsidP="00485466">
            <w:pPr>
              <w:spacing w:line="180" w:lineRule="exact"/>
              <w:ind w:left="278" w:hanging="142"/>
              <w:rPr>
                <w:rFonts w:eastAsia="Lucida Sans Unicode" w:cstheme="minorHAnsi"/>
                <w:sz w:val="20"/>
                <w:szCs w:val="20"/>
                <w:lang w:val="pt-PT"/>
              </w:rPr>
            </w:pPr>
            <w:r w:rsidRPr="00485466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N.</w:t>
            </w:r>
            <w:r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º</w:t>
            </w:r>
            <w:r w:rsidRPr="00485466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 xml:space="preserve"> </w:t>
            </w:r>
            <w:r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 xml:space="preserve">1 do </w:t>
            </w:r>
            <w:r w:rsidR="00B848D2" w:rsidRPr="00485466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Artigo</w:t>
            </w:r>
            <w:r w:rsidR="00B848D2" w:rsidRPr="00485466">
              <w:rPr>
                <w:rFonts w:cstheme="minorHAnsi"/>
                <w:b/>
                <w:color w:val="FFFFFF"/>
                <w:spacing w:val="-4"/>
                <w:sz w:val="20"/>
                <w:szCs w:val="20"/>
                <w:lang w:val="pt-PT"/>
              </w:rPr>
              <w:t xml:space="preserve"> </w:t>
            </w:r>
            <w:r w:rsidR="00B848D2" w:rsidRPr="00485466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2.º</w:t>
            </w:r>
            <w:r w:rsidR="00B848D2" w:rsidRPr="00485466">
              <w:rPr>
                <w:rFonts w:cstheme="minorHAnsi"/>
                <w:b/>
                <w:color w:val="FFFFFF"/>
                <w:spacing w:val="-6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848D2" w:rsidRPr="009843D8" w:rsidRDefault="00B848D2" w:rsidP="00717CBD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B848D2" w:rsidRPr="00CC18D7" w:rsidTr="00E37968">
        <w:trPr>
          <w:trHeight w:val="372"/>
        </w:trPr>
        <w:tc>
          <w:tcPr>
            <w:tcW w:w="2835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D9D9D9"/>
            </w:tcBorders>
            <w:shd w:val="clear" w:color="auto" w:fill="005DA4"/>
            <w:vAlign w:val="center"/>
          </w:tcPr>
          <w:p w:rsidR="00B848D2" w:rsidRPr="00485466" w:rsidRDefault="00B848D2" w:rsidP="00717CBD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B848D2" w:rsidRPr="00485466" w:rsidRDefault="00485466" w:rsidP="00485466">
            <w:pPr>
              <w:spacing w:line="180" w:lineRule="exact"/>
              <w:ind w:left="278" w:hanging="142"/>
              <w:rPr>
                <w:rFonts w:eastAsia="Lucida Sans Unicode"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 xml:space="preserve">N.º 2 do </w:t>
            </w:r>
            <w:r w:rsidR="00B848D2" w:rsidRPr="00485466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Artigo</w:t>
            </w:r>
            <w:r w:rsidR="00B848D2" w:rsidRPr="00485466">
              <w:rPr>
                <w:rFonts w:cstheme="minorHAnsi"/>
                <w:b/>
                <w:color w:val="FFFFFF"/>
                <w:spacing w:val="-4"/>
                <w:sz w:val="20"/>
                <w:szCs w:val="20"/>
                <w:lang w:val="pt-PT"/>
              </w:rPr>
              <w:t xml:space="preserve"> </w:t>
            </w:r>
            <w:r w:rsidR="00B848D2" w:rsidRPr="00485466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2.º</w:t>
            </w:r>
            <w:r w:rsidR="00B848D2" w:rsidRPr="00485466">
              <w:rPr>
                <w:rFonts w:cstheme="minorHAnsi"/>
                <w:b/>
                <w:color w:val="FFFFFF"/>
                <w:spacing w:val="-6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848D2" w:rsidRPr="009843D8" w:rsidRDefault="00B848D2" w:rsidP="00717CBD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485466" w:rsidRPr="00CC18D7" w:rsidTr="00E37968">
        <w:trPr>
          <w:trHeight w:val="372"/>
        </w:trPr>
        <w:tc>
          <w:tcPr>
            <w:tcW w:w="2835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D9D9D9"/>
            </w:tcBorders>
            <w:shd w:val="clear" w:color="auto" w:fill="005DA4"/>
            <w:vAlign w:val="center"/>
          </w:tcPr>
          <w:p w:rsidR="00485466" w:rsidRPr="00485466" w:rsidRDefault="00485466" w:rsidP="00717CBD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485466" w:rsidRDefault="00485466" w:rsidP="00485466">
            <w:pPr>
              <w:spacing w:line="180" w:lineRule="exact"/>
              <w:ind w:left="278" w:hanging="142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N.º 1 do Artigo 7.º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85466" w:rsidRPr="009843D8" w:rsidRDefault="00485466" w:rsidP="00717CBD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B848D2" w:rsidRPr="00CC18D7" w:rsidTr="00E37968">
        <w:trPr>
          <w:trHeight w:val="372"/>
        </w:trPr>
        <w:tc>
          <w:tcPr>
            <w:tcW w:w="2835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D9D9D9"/>
            </w:tcBorders>
            <w:shd w:val="clear" w:color="auto" w:fill="005DA4"/>
            <w:vAlign w:val="center"/>
          </w:tcPr>
          <w:p w:rsidR="00B848D2" w:rsidRPr="00485466" w:rsidRDefault="00B848D2" w:rsidP="00717CBD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B848D2" w:rsidRPr="00B848D2" w:rsidRDefault="00B848D2" w:rsidP="00B848D2">
            <w:pPr>
              <w:spacing w:line="208" w:lineRule="exact"/>
              <w:ind w:left="278" w:hanging="142"/>
              <w:rPr>
                <w:rFonts w:eastAsia="Lucida Sans Unicode" w:cstheme="minorHAnsi"/>
                <w:sz w:val="20"/>
                <w:szCs w:val="20"/>
                <w:lang w:val="pt-PT"/>
              </w:rPr>
            </w:pPr>
            <w:r w:rsidRPr="00B848D2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 xml:space="preserve">Extensão do âmbito de aplicação </w:t>
            </w:r>
            <w:r w:rsidRPr="00B848D2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(artigo 275.º</w:t>
            </w:r>
            <w:r w:rsidRPr="00B848D2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)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848D2" w:rsidRPr="009843D8" w:rsidRDefault="00B848D2" w:rsidP="00717CBD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</w:tbl>
    <w:p w:rsidR="005C291D" w:rsidRPr="00AA6ED3" w:rsidRDefault="005C291D">
      <w:pPr>
        <w:rPr>
          <w:rFonts w:eastAsia="Lucida Sans Unicode" w:cstheme="minorHAnsi"/>
          <w:sz w:val="12"/>
          <w:szCs w:val="12"/>
          <w:lang w:val="pt-PT"/>
        </w:rPr>
      </w:pPr>
    </w:p>
    <w:tbl>
      <w:tblPr>
        <w:tblStyle w:val="TableNormal1"/>
        <w:tblW w:w="9072" w:type="dxa"/>
        <w:tblLayout w:type="fixed"/>
        <w:tblLook w:val="01E0" w:firstRow="1" w:lastRow="1" w:firstColumn="1" w:lastColumn="1" w:noHBand="0" w:noVBand="0"/>
      </w:tblPr>
      <w:tblGrid>
        <w:gridCol w:w="2835"/>
        <w:gridCol w:w="5529"/>
        <w:gridCol w:w="708"/>
      </w:tblGrid>
      <w:tr w:rsidR="000F00F0" w:rsidRPr="00485466" w:rsidTr="00E37968">
        <w:trPr>
          <w:trHeight w:val="482"/>
        </w:trPr>
        <w:tc>
          <w:tcPr>
            <w:tcW w:w="2835" w:type="dxa"/>
            <w:vMerge w:val="restart"/>
            <w:tcBorders>
              <w:top w:val="single" w:sz="4" w:space="0" w:color="7F7F7F" w:themeColor="text1" w:themeTint="80"/>
              <w:left w:val="nil"/>
              <w:right w:val="single" w:sz="12" w:space="0" w:color="D9D9D9"/>
            </w:tcBorders>
            <w:shd w:val="clear" w:color="auto" w:fill="005DA4"/>
            <w:vAlign w:val="center"/>
          </w:tcPr>
          <w:p w:rsidR="000F00F0" w:rsidRPr="005C291D" w:rsidRDefault="000F00F0" w:rsidP="000F00F0">
            <w:pPr>
              <w:pStyle w:val="TableParagraph"/>
              <w:ind w:left="142"/>
              <w:rPr>
                <w:rFonts w:cstheme="minorHAnsi"/>
                <w:b/>
                <w:color w:val="FFFFFF"/>
                <w:spacing w:val="-1"/>
                <w:sz w:val="18"/>
                <w:szCs w:val="18"/>
                <w:lang w:val="pt-PT"/>
              </w:rPr>
            </w:pPr>
            <w:r w:rsidRPr="006300F3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Integra o</w:t>
            </w:r>
            <w:r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 xml:space="preserve"> S</w:t>
            </w:r>
            <w:r w:rsidRPr="006300F3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istema Nacional de Compras Públicas</w:t>
            </w:r>
            <w:r w:rsidRPr="005C291D">
              <w:rPr>
                <w:rFonts w:cstheme="minorHAnsi"/>
                <w:b/>
                <w:color w:val="FFFFFF"/>
                <w:spacing w:val="-1"/>
                <w:sz w:val="18"/>
                <w:szCs w:val="18"/>
                <w:lang w:val="pt-PT"/>
              </w:rPr>
              <w:t xml:space="preserve"> (Decreto</w:t>
            </w:r>
            <w:r>
              <w:rPr>
                <w:rFonts w:cstheme="minorHAnsi"/>
                <w:b/>
                <w:color w:val="FFFFFF"/>
                <w:spacing w:val="-1"/>
                <w:sz w:val="18"/>
                <w:szCs w:val="18"/>
                <w:lang w:val="pt-PT"/>
              </w:rPr>
              <w:t>-</w:t>
            </w:r>
            <w:r w:rsidRPr="005C291D">
              <w:rPr>
                <w:rFonts w:cstheme="minorHAnsi"/>
                <w:b/>
                <w:color w:val="FFFFFF"/>
                <w:spacing w:val="-1"/>
                <w:sz w:val="18"/>
                <w:szCs w:val="18"/>
                <w:lang w:val="pt-PT"/>
              </w:rPr>
              <w:t>Lei n.º 37/2007 de 19/02)</w:t>
            </w:r>
            <w:r>
              <w:rPr>
                <w:rFonts w:cstheme="minorHAnsi"/>
                <w:b/>
                <w:color w:val="FFFFFF"/>
                <w:spacing w:val="-1"/>
                <w:sz w:val="18"/>
                <w:szCs w:val="18"/>
                <w:lang w:val="pt-PT"/>
              </w:rPr>
              <w:t>?</w:t>
            </w:r>
          </w:p>
        </w:tc>
        <w:tc>
          <w:tcPr>
            <w:tcW w:w="5529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0F00F0" w:rsidRPr="00485466" w:rsidRDefault="000F00F0" w:rsidP="000F00F0">
            <w:pPr>
              <w:spacing w:line="180" w:lineRule="exact"/>
              <w:ind w:left="278" w:hanging="142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AA2FC8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Sim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F00F0" w:rsidRPr="000F00F0" w:rsidRDefault="000F00F0" w:rsidP="000F00F0">
            <w:pPr>
              <w:spacing w:line="180" w:lineRule="exact"/>
              <w:ind w:left="278" w:hanging="142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5C291D" w:rsidRPr="00FE677A" w:rsidTr="00E37968">
        <w:trPr>
          <w:trHeight w:val="696"/>
        </w:trPr>
        <w:tc>
          <w:tcPr>
            <w:tcW w:w="2835" w:type="dxa"/>
            <w:vMerge/>
            <w:tcBorders>
              <w:top w:val="single" w:sz="6" w:space="0" w:color="FFFFFF" w:themeColor="background1"/>
              <w:left w:val="nil"/>
              <w:right w:val="single" w:sz="12" w:space="0" w:color="D9D9D9"/>
            </w:tcBorders>
            <w:shd w:val="clear" w:color="auto" w:fill="005DA4"/>
            <w:vAlign w:val="center"/>
          </w:tcPr>
          <w:p w:rsidR="005C291D" w:rsidRPr="005C291D" w:rsidRDefault="005C291D" w:rsidP="00717CBD">
            <w:pPr>
              <w:pStyle w:val="TableParagraph"/>
              <w:rPr>
                <w:rFonts w:cstheme="minorHAnsi"/>
                <w:b/>
                <w:color w:val="FFFFFF"/>
                <w:spacing w:val="-1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5C291D" w:rsidRPr="00AA2FC8" w:rsidRDefault="005C291D" w:rsidP="00FE455E">
            <w:pPr>
              <w:spacing w:line="180" w:lineRule="exact"/>
              <w:ind w:left="559" w:hanging="142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AA2FC8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 xml:space="preserve">Entidade Compradora Voluntária </w:t>
            </w:r>
          </w:p>
          <w:p w:rsidR="005C291D" w:rsidRPr="00AA2FC8" w:rsidRDefault="005C291D" w:rsidP="00E37968">
            <w:pPr>
              <w:spacing w:line="180" w:lineRule="exact"/>
              <w:ind w:left="559" w:right="137" w:hanging="2"/>
              <w:rPr>
                <w:rFonts w:cstheme="minorHAnsi"/>
                <w:b/>
                <w:color w:val="FFFFFF"/>
                <w:sz w:val="16"/>
                <w:szCs w:val="16"/>
                <w:lang w:val="pt-PT"/>
              </w:rPr>
            </w:pPr>
            <w:r w:rsidRPr="00AA2FC8">
              <w:rPr>
                <w:rFonts w:cstheme="minorHAnsi"/>
                <w:b/>
                <w:color w:val="FFFFFF"/>
                <w:sz w:val="16"/>
                <w:szCs w:val="16"/>
                <w:lang w:val="pt-PT"/>
              </w:rPr>
              <w:t>(N.º 3 do artigo 3.º Dec.</w:t>
            </w:r>
            <w:r w:rsidR="007158D7" w:rsidRPr="00AA2FC8">
              <w:rPr>
                <w:rFonts w:cstheme="minorHAnsi"/>
                <w:b/>
                <w:color w:val="FFFFFF"/>
                <w:sz w:val="16"/>
                <w:szCs w:val="16"/>
                <w:lang w:val="pt-PT"/>
              </w:rPr>
              <w:t xml:space="preserve"> </w:t>
            </w:r>
            <w:r w:rsidRPr="00AA2FC8">
              <w:rPr>
                <w:rFonts w:cstheme="minorHAnsi"/>
                <w:b/>
                <w:color w:val="FFFFFF"/>
                <w:sz w:val="16"/>
                <w:szCs w:val="16"/>
                <w:lang w:val="pt-PT"/>
              </w:rPr>
              <w:t xml:space="preserve">– Lei n.º 37/2007, de 19/02; N.º 6 do artigo 5.º do Regulamento </w:t>
            </w:r>
            <w:r w:rsidR="007158D7" w:rsidRPr="00AA2FC8">
              <w:rPr>
                <w:rFonts w:cstheme="minorHAnsi"/>
                <w:b/>
                <w:color w:val="FFFFFF"/>
                <w:sz w:val="16"/>
                <w:szCs w:val="16"/>
                <w:lang w:val="pt-PT"/>
              </w:rPr>
              <w:t xml:space="preserve">n.º </w:t>
            </w:r>
            <w:r w:rsidRPr="00AA2FC8">
              <w:rPr>
                <w:rFonts w:cstheme="minorHAnsi"/>
                <w:b/>
                <w:color w:val="FFFFFF"/>
                <w:sz w:val="16"/>
                <w:szCs w:val="16"/>
                <w:lang w:val="pt-PT"/>
              </w:rPr>
              <w:t>33</w:t>
            </w:r>
            <w:r w:rsidR="007158D7" w:rsidRPr="00AA2FC8">
              <w:rPr>
                <w:rFonts w:cstheme="minorHAnsi"/>
                <w:b/>
                <w:color w:val="FFFFFF"/>
                <w:sz w:val="16"/>
                <w:szCs w:val="16"/>
                <w:lang w:val="pt-PT"/>
              </w:rPr>
              <w:t>0</w:t>
            </w:r>
            <w:r w:rsidRPr="00AA2FC8">
              <w:rPr>
                <w:rFonts w:cstheme="minorHAnsi"/>
                <w:b/>
                <w:color w:val="FFFFFF"/>
                <w:sz w:val="16"/>
                <w:szCs w:val="16"/>
                <w:lang w:val="pt-PT"/>
              </w:rPr>
              <w:t>/2009 de 30/07</w:t>
            </w:r>
            <w:r w:rsidR="007158D7" w:rsidRPr="00AA2FC8">
              <w:rPr>
                <w:rFonts w:cstheme="minorHAnsi"/>
                <w:b/>
                <w:color w:val="FFFFFF"/>
                <w:sz w:val="16"/>
                <w:szCs w:val="16"/>
                <w:lang w:val="pt-PT"/>
              </w:rPr>
              <w:t>)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C291D" w:rsidRPr="009843D8" w:rsidRDefault="005C291D" w:rsidP="000F00F0">
            <w:pPr>
              <w:pStyle w:val="TableParagraph"/>
              <w:ind w:left="142" w:hanging="6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5C291D" w:rsidRPr="00FE677A" w:rsidTr="00E37968">
        <w:trPr>
          <w:trHeight w:val="692"/>
        </w:trPr>
        <w:tc>
          <w:tcPr>
            <w:tcW w:w="2835" w:type="dxa"/>
            <w:vMerge/>
            <w:tcBorders>
              <w:top w:val="single" w:sz="6" w:space="0" w:color="FFFFFF" w:themeColor="background1"/>
              <w:left w:val="nil"/>
              <w:right w:val="single" w:sz="12" w:space="0" w:color="D9D9D9"/>
            </w:tcBorders>
            <w:shd w:val="clear" w:color="auto" w:fill="005DA4"/>
            <w:vAlign w:val="center"/>
          </w:tcPr>
          <w:p w:rsidR="005C291D" w:rsidRPr="005C291D" w:rsidRDefault="005C291D" w:rsidP="00717CBD">
            <w:pPr>
              <w:pStyle w:val="TableParagraph"/>
              <w:rPr>
                <w:rFonts w:cstheme="minorHAnsi"/>
                <w:b/>
                <w:color w:val="FFFFFF"/>
                <w:spacing w:val="-1"/>
                <w:sz w:val="18"/>
                <w:szCs w:val="18"/>
                <w:lang w:val="pt-PT"/>
              </w:rPr>
            </w:pPr>
          </w:p>
        </w:tc>
        <w:tc>
          <w:tcPr>
            <w:tcW w:w="5529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5C291D" w:rsidRPr="00AA2FC8" w:rsidRDefault="005C291D" w:rsidP="00FE455E">
            <w:pPr>
              <w:spacing w:line="180" w:lineRule="exact"/>
              <w:ind w:left="559" w:hanging="142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AA2FC8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Entidade Compradora Vinculada</w:t>
            </w:r>
          </w:p>
          <w:p w:rsidR="007158D7" w:rsidRPr="00AA2FC8" w:rsidRDefault="007158D7" w:rsidP="00E37968">
            <w:pPr>
              <w:spacing w:line="180" w:lineRule="exact"/>
              <w:ind w:left="559" w:right="137" w:hanging="2"/>
              <w:rPr>
                <w:rFonts w:cstheme="minorHAnsi"/>
                <w:b/>
                <w:color w:val="FFFFFF"/>
                <w:sz w:val="16"/>
                <w:szCs w:val="16"/>
                <w:lang w:val="pt-PT"/>
              </w:rPr>
            </w:pPr>
            <w:r w:rsidRPr="00AA2FC8">
              <w:rPr>
                <w:rFonts w:cstheme="minorHAnsi"/>
                <w:b/>
                <w:color w:val="FFFFFF"/>
                <w:sz w:val="16"/>
                <w:szCs w:val="16"/>
                <w:lang w:val="pt-PT"/>
              </w:rPr>
              <w:t>(N.º 2 do artigo 3.º Dec. – Lei n.º 37/2007, de 19/02; N.º 5 do artigo 5.º do Regulamento n.º 330/2009 de 30/07)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C291D" w:rsidRPr="009843D8" w:rsidRDefault="005C291D" w:rsidP="000F00F0">
            <w:pPr>
              <w:pStyle w:val="TableParagraph"/>
              <w:ind w:left="142" w:hanging="6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5C291D" w:rsidRPr="00485466" w:rsidTr="00E37968">
        <w:trPr>
          <w:trHeight w:val="482"/>
        </w:trPr>
        <w:tc>
          <w:tcPr>
            <w:tcW w:w="2835" w:type="dxa"/>
            <w:vMerge/>
            <w:tcBorders>
              <w:top w:val="single" w:sz="6" w:space="0" w:color="FFFFFF" w:themeColor="background1"/>
              <w:left w:val="nil"/>
              <w:right w:val="single" w:sz="12" w:space="0" w:color="D9D9D9"/>
            </w:tcBorders>
            <w:shd w:val="clear" w:color="auto" w:fill="005DA4"/>
            <w:vAlign w:val="center"/>
          </w:tcPr>
          <w:p w:rsidR="005C291D" w:rsidRPr="00485466" w:rsidRDefault="005C291D" w:rsidP="00717CBD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5C291D" w:rsidRPr="00AA2FC8" w:rsidRDefault="005C291D" w:rsidP="00717CBD">
            <w:pPr>
              <w:spacing w:line="180" w:lineRule="exact"/>
              <w:ind w:left="278" w:hanging="142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AA2FC8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Não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C291D" w:rsidRPr="009843D8" w:rsidRDefault="005C291D" w:rsidP="000F00F0">
            <w:pPr>
              <w:pStyle w:val="TableParagraph"/>
              <w:ind w:left="142" w:hanging="6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7158D7" w:rsidRPr="00CC18D7" w:rsidTr="00E37968">
        <w:trPr>
          <w:trHeight w:val="575"/>
        </w:trPr>
        <w:tc>
          <w:tcPr>
            <w:tcW w:w="2835" w:type="dxa"/>
            <w:vMerge w:val="restart"/>
            <w:tcBorders>
              <w:top w:val="single" w:sz="6" w:space="0" w:color="FFFFFF" w:themeColor="background1"/>
              <w:left w:val="nil"/>
              <w:right w:val="single" w:sz="12" w:space="0" w:color="D9D9D9"/>
            </w:tcBorders>
            <w:shd w:val="clear" w:color="auto" w:fill="005DA4"/>
            <w:vAlign w:val="center"/>
          </w:tcPr>
          <w:p w:rsidR="007158D7" w:rsidRPr="006300F3" w:rsidRDefault="007158D7" w:rsidP="006300F3">
            <w:pPr>
              <w:pStyle w:val="TableParagraph"/>
              <w:ind w:left="142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  <w:r w:rsidRPr="006300F3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Trata-se de um contrato celeb</w:t>
            </w:r>
            <w:r w:rsidR="000F00F0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rado ao abrigo de Acordo Quadro?</w:t>
            </w:r>
          </w:p>
          <w:p w:rsidR="007158D7" w:rsidRPr="007158D7" w:rsidRDefault="007158D7" w:rsidP="006300F3">
            <w:pPr>
              <w:pStyle w:val="TableParagraph"/>
              <w:ind w:left="142"/>
              <w:rPr>
                <w:rFonts w:cstheme="minorHAnsi"/>
                <w:b/>
                <w:color w:val="FFFFFF"/>
                <w:spacing w:val="-1"/>
                <w:sz w:val="16"/>
                <w:szCs w:val="16"/>
                <w:lang w:val="pt-PT"/>
              </w:rPr>
            </w:pPr>
            <w:r w:rsidRPr="007158D7">
              <w:rPr>
                <w:rFonts w:cstheme="minorHAnsi"/>
                <w:b/>
                <w:color w:val="FFFFFF"/>
                <w:spacing w:val="-1"/>
                <w:sz w:val="16"/>
                <w:szCs w:val="16"/>
                <w:lang w:val="pt-PT"/>
              </w:rPr>
              <w:t>(Artigo 29º, 30.º, 251.º a 259.º do CCP)</w:t>
            </w:r>
          </w:p>
        </w:tc>
        <w:tc>
          <w:tcPr>
            <w:tcW w:w="5529" w:type="dxa"/>
            <w:tcBorders>
              <w:top w:val="single" w:sz="6" w:space="0" w:color="FFFFFF" w:themeColor="background1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7158D7" w:rsidRPr="00AA2FC8" w:rsidRDefault="007158D7" w:rsidP="00717CBD">
            <w:pPr>
              <w:spacing w:line="180" w:lineRule="exact"/>
              <w:ind w:left="278" w:hanging="142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AA2FC8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 xml:space="preserve">Sim </w:t>
            </w:r>
            <w:r w:rsidRPr="00AA2FC8">
              <w:rPr>
                <w:rFonts w:cstheme="minorHAnsi"/>
                <w:b/>
                <w:color w:val="FFFFFF"/>
                <w:sz w:val="16"/>
                <w:szCs w:val="16"/>
                <w:lang w:val="pt-PT"/>
              </w:rPr>
              <w:t>(Juntar o Acordo Quadro)</w:t>
            </w:r>
          </w:p>
        </w:tc>
        <w:tc>
          <w:tcPr>
            <w:tcW w:w="70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158D7" w:rsidRPr="009843D8" w:rsidRDefault="007158D7" w:rsidP="000F00F0">
            <w:pPr>
              <w:pStyle w:val="TableParagraph"/>
              <w:ind w:left="142" w:hanging="6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7158D7" w:rsidRPr="00485466" w:rsidTr="00E37968">
        <w:trPr>
          <w:trHeight w:val="575"/>
        </w:trPr>
        <w:tc>
          <w:tcPr>
            <w:tcW w:w="2835" w:type="dxa"/>
            <w:vMerge/>
            <w:tcBorders>
              <w:top w:val="single" w:sz="6" w:space="0" w:color="FFFFFF" w:themeColor="background1"/>
              <w:left w:val="nil"/>
              <w:right w:val="single" w:sz="12" w:space="0" w:color="D9D9D9"/>
            </w:tcBorders>
            <w:shd w:val="clear" w:color="auto" w:fill="005DA4"/>
            <w:vAlign w:val="center"/>
          </w:tcPr>
          <w:p w:rsidR="007158D7" w:rsidRPr="007158D7" w:rsidRDefault="007158D7" w:rsidP="007158D7">
            <w:pPr>
              <w:pStyle w:val="TableParagraph"/>
              <w:rPr>
                <w:rFonts w:cstheme="minorHAnsi"/>
                <w:b/>
                <w:color w:val="FFFFFF"/>
                <w:spacing w:val="-1"/>
                <w:sz w:val="18"/>
                <w:szCs w:val="18"/>
                <w:lang w:val="pt-PT"/>
              </w:rPr>
            </w:pPr>
          </w:p>
        </w:tc>
        <w:tc>
          <w:tcPr>
            <w:tcW w:w="5529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7158D7" w:rsidRPr="00AA2FC8" w:rsidRDefault="007158D7" w:rsidP="00717CBD">
            <w:pPr>
              <w:spacing w:line="180" w:lineRule="exact"/>
              <w:ind w:left="278" w:hanging="142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AA2FC8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Não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158D7" w:rsidRPr="009843D8" w:rsidRDefault="007158D7" w:rsidP="000F00F0">
            <w:pPr>
              <w:pStyle w:val="TableParagraph"/>
              <w:ind w:left="142" w:hanging="6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</w:tbl>
    <w:p w:rsidR="005C291D" w:rsidRDefault="005C291D">
      <w:pPr>
        <w:rPr>
          <w:rFonts w:eastAsia="Lucida Sans Unicode" w:cstheme="minorHAnsi"/>
          <w:sz w:val="20"/>
          <w:szCs w:val="20"/>
          <w:lang w:val="pt-PT"/>
        </w:rPr>
      </w:pPr>
    </w:p>
    <w:p w:rsidR="00E37968" w:rsidRPr="00B848D2" w:rsidRDefault="00E37968">
      <w:pPr>
        <w:rPr>
          <w:rFonts w:eastAsia="Lucida Sans Unicode" w:cstheme="minorHAnsi"/>
          <w:sz w:val="20"/>
          <w:szCs w:val="20"/>
          <w:lang w:val="pt-PT"/>
        </w:rPr>
      </w:pPr>
    </w:p>
    <w:p w:rsidR="00D967EB" w:rsidRPr="006300F3" w:rsidRDefault="006300F3" w:rsidP="00681881">
      <w:pPr>
        <w:numPr>
          <w:ilvl w:val="0"/>
          <w:numId w:val="13"/>
        </w:numPr>
        <w:tabs>
          <w:tab w:val="left" w:pos="753"/>
        </w:tabs>
        <w:spacing w:before="8"/>
        <w:jc w:val="left"/>
        <w:rPr>
          <w:rFonts w:cstheme="minorHAnsi"/>
          <w:b/>
          <w:color w:val="005DA4"/>
          <w:spacing w:val="-1"/>
          <w:sz w:val="20"/>
          <w:szCs w:val="20"/>
          <w:lang w:val="pt-PT"/>
        </w:rPr>
      </w:pPr>
      <w:r>
        <w:rPr>
          <w:rFonts w:cstheme="minorHAnsi"/>
          <w:b/>
          <w:color w:val="005DA4"/>
          <w:spacing w:val="-1"/>
          <w:sz w:val="20"/>
          <w:szCs w:val="20"/>
          <w:lang w:val="pt-PT"/>
        </w:rPr>
        <w:t>ENQUADRAMENTO LEGAL DO CONTRATO</w:t>
      </w:r>
    </w:p>
    <w:p w:rsidR="00B848D2" w:rsidRPr="00485466" w:rsidRDefault="00B848D2">
      <w:pPr>
        <w:rPr>
          <w:rFonts w:eastAsia="Lucida Sans Unicode" w:cstheme="minorHAnsi"/>
          <w:sz w:val="20"/>
          <w:szCs w:val="20"/>
          <w:lang w:val="pt-PT"/>
        </w:rPr>
      </w:pPr>
    </w:p>
    <w:tbl>
      <w:tblPr>
        <w:tblStyle w:val="TableNormal1"/>
        <w:tblW w:w="9072" w:type="dxa"/>
        <w:tblBorders>
          <w:top w:val="single" w:sz="4" w:space="0" w:color="7F7F7F" w:themeColor="text1" w:themeTint="80"/>
          <w:bottom w:val="single" w:sz="4" w:space="0" w:color="7F7F7F" w:themeColor="text1" w:themeTint="80"/>
          <w:right w:val="single" w:sz="4" w:space="0" w:color="FFFFFF" w:themeColor="background1"/>
          <w:insideH w:val="single" w:sz="6" w:space="0" w:color="FFFFFF" w:themeColor="background1"/>
          <w:insideV w:val="single" w:sz="1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3D6C54" w:rsidRPr="00485466" w:rsidTr="00AA6ED3">
        <w:trPr>
          <w:trHeight w:hRule="exact" w:val="501"/>
        </w:trPr>
        <w:tc>
          <w:tcPr>
            <w:tcW w:w="2835" w:type="dxa"/>
            <w:shd w:val="clear" w:color="auto" w:fill="005DA4"/>
            <w:vAlign w:val="center"/>
          </w:tcPr>
          <w:p w:rsidR="003D6C54" w:rsidRPr="00D8307C" w:rsidRDefault="003D6C54" w:rsidP="006300F3">
            <w:pPr>
              <w:pStyle w:val="TableParagraph"/>
              <w:ind w:left="142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485466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Objeto</w:t>
            </w:r>
            <w:r w:rsidRPr="00485466">
              <w:rPr>
                <w:rFonts w:cstheme="minorHAnsi"/>
                <w:b/>
                <w:color w:val="FFFFFF"/>
                <w:spacing w:val="-6"/>
                <w:sz w:val="20"/>
                <w:szCs w:val="20"/>
                <w:lang w:val="pt-PT"/>
              </w:rPr>
              <w:t xml:space="preserve"> </w:t>
            </w:r>
            <w:r w:rsidRPr="00485466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do</w:t>
            </w:r>
            <w:r w:rsidRPr="00485466">
              <w:rPr>
                <w:rFonts w:cstheme="minorHAnsi"/>
                <w:b/>
                <w:color w:val="FFFFFF"/>
                <w:spacing w:val="-5"/>
                <w:sz w:val="20"/>
                <w:szCs w:val="20"/>
                <w:lang w:val="pt-PT"/>
              </w:rPr>
              <w:t xml:space="preserve"> </w:t>
            </w:r>
            <w:r w:rsidRPr="00485466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Contrato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3D6C54" w:rsidRPr="00485466" w:rsidRDefault="003D6C54" w:rsidP="009843D8">
            <w:pPr>
              <w:pStyle w:val="TableParagraph"/>
              <w:ind w:left="1"/>
              <w:rPr>
                <w:rFonts w:eastAsia="Lucida Sans Unicode" w:cstheme="minorHAnsi"/>
                <w:b/>
                <w:bCs/>
                <w:sz w:val="20"/>
                <w:szCs w:val="20"/>
                <w:lang w:val="pt-PT"/>
              </w:rPr>
            </w:pPr>
          </w:p>
        </w:tc>
      </w:tr>
    </w:tbl>
    <w:p w:rsidR="003D6C54" w:rsidRPr="00AA6ED3" w:rsidRDefault="003D6C54">
      <w:pPr>
        <w:rPr>
          <w:sz w:val="12"/>
          <w:szCs w:val="12"/>
          <w:lang w:val="pt-PT"/>
        </w:rPr>
      </w:pPr>
    </w:p>
    <w:tbl>
      <w:tblPr>
        <w:tblStyle w:val="TableNormal1"/>
        <w:tblW w:w="9072" w:type="dxa"/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3543"/>
      </w:tblGrid>
      <w:tr w:rsidR="006300F3" w:rsidRPr="00D8307C" w:rsidTr="00AA6ED3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7F7F7F" w:themeColor="text1" w:themeTint="80"/>
              <w:left w:val="nil"/>
              <w:right w:val="single" w:sz="12" w:space="0" w:color="D9D9D9"/>
            </w:tcBorders>
            <w:shd w:val="clear" w:color="auto" w:fill="005DA4"/>
            <w:vAlign w:val="center"/>
          </w:tcPr>
          <w:p w:rsidR="006300F3" w:rsidRPr="00D8307C" w:rsidRDefault="006300F3" w:rsidP="006300F3">
            <w:pPr>
              <w:pStyle w:val="TableParagraph"/>
              <w:ind w:left="142"/>
              <w:rPr>
                <w:rFonts w:cstheme="minorHAnsi"/>
                <w:b/>
                <w:color w:val="FFFFFF"/>
                <w:spacing w:val="-1"/>
                <w:sz w:val="20"/>
                <w:szCs w:val="20"/>
              </w:rPr>
            </w:pPr>
            <w:r w:rsidRPr="00485466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A</w:t>
            </w:r>
            <w:r>
              <w:rPr>
                <w:rFonts w:cstheme="minorHAnsi"/>
                <w:b/>
                <w:color w:val="FFFFFF"/>
                <w:spacing w:val="-1"/>
                <w:sz w:val="20"/>
                <w:szCs w:val="20"/>
              </w:rPr>
              <w:t>djudicatário</w:t>
            </w: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6300F3" w:rsidRPr="00D8307C" w:rsidRDefault="006300F3" w:rsidP="00B848D2">
            <w:pPr>
              <w:pStyle w:val="TableParagraph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</w:rPr>
              <w:t>Designação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300F3" w:rsidRPr="009843D8" w:rsidRDefault="006300F3" w:rsidP="009843D8">
            <w:pPr>
              <w:pStyle w:val="TableParagraph"/>
              <w:ind w:left="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00F3" w:rsidRPr="00D8307C" w:rsidTr="00AA6ED3">
        <w:trPr>
          <w:trHeight w:val="340"/>
        </w:trPr>
        <w:tc>
          <w:tcPr>
            <w:tcW w:w="2835" w:type="dxa"/>
            <w:vMerge/>
            <w:tcBorders>
              <w:left w:val="nil"/>
              <w:right w:val="single" w:sz="12" w:space="0" w:color="D9D9D9"/>
            </w:tcBorders>
            <w:shd w:val="clear" w:color="auto" w:fill="005DA4"/>
            <w:vAlign w:val="center"/>
          </w:tcPr>
          <w:p w:rsidR="006300F3" w:rsidRDefault="006300F3" w:rsidP="00717CBD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6300F3" w:rsidRDefault="006300F3" w:rsidP="00B848D2">
            <w:pPr>
              <w:pStyle w:val="TableParagraph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</w:rPr>
              <w:t>NIF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300F3" w:rsidRPr="009843D8" w:rsidRDefault="006300F3" w:rsidP="009843D8">
            <w:pPr>
              <w:pStyle w:val="TableParagraph"/>
              <w:ind w:left="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00F3" w:rsidRPr="003D6C54" w:rsidTr="00AA6ED3">
        <w:trPr>
          <w:trHeight w:val="340"/>
        </w:trPr>
        <w:tc>
          <w:tcPr>
            <w:tcW w:w="2835" w:type="dxa"/>
            <w:vMerge/>
            <w:tcBorders>
              <w:left w:val="nil"/>
              <w:right w:val="single" w:sz="12" w:space="0" w:color="D9D9D9"/>
            </w:tcBorders>
            <w:shd w:val="clear" w:color="auto" w:fill="005DA4"/>
            <w:vAlign w:val="center"/>
          </w:tcPr>
          <w:p w:rsidR="006300F3" w:rsidRDefault="006300F3" w:rsidP="00717CBD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6300F3" w:rsidRPr="003D6C54" w:rsidRDefault="006300F3" w:rsidP="006300F3">
            <w:pPr>
              <w:pStyle w:val="TableParagraph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Data da adjudicação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300F3" w:rsidRPr="009843D8" w:rsidRDefault="006300F3" w:rsidP="009843D8">
            <w:pPr>
              <w:pStyle w:val="TableParagraph"/>
              <w:ind w:left="1" w:right="277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717CBD" w:rsidRPr="00CC18D7" w:rsidTr="00AA6ED3">
        <w:trPr>
          <w:trHeight w:val="340"/>
        </w:trPr>
        <w:tc>
          <w:tcPr>
            <w:tcW w:w="2835" w:type="dxa"/>
            <w:vMerge/>
            <w:tcBorders>
              <w:left w:val="nil"/>
              <w:right w:val="single" w:sz="12" w:space="0" w:color="D9D9D9"/>
            </w:tcBorders>
            <w:shd w:val="clear" w:color="auto" w:fill="005DA4"/>
            <w:vAlign w:val="center"/>
          </w:tcPr>
          <w:p w:rsidR="00717CBD" w:rsidRDefault="00717CBD" w:rsidP="00717CBD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717CBD" w:rsidRDefault="00717CBD" w:rsidP="006300F3">
            <w:pPr>
              <w:pStyle w:val="TableParagraph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Data da decisão de contratar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17CBD" w:rsidRPr="009843D8" w:rsidRDefault="00717CBD" w:rsidP="009843D8">
            <w:pPr>
              <w:pStyle w:val="TableParagraph"/>
              <w:ind w:left="1" w:right="277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6300F3" w:rsidRPr="00CC18D7" w:rsidTr="00AA6ED3">
        <w:trPr>
          <w:trHeight w:hRule="exact" w:val="340"/>
        </w:trPr>
        <w:tc>
          <w:tcPr>
            <w:tcW w:w="2835" w:type="dxa"/>
            <w:vMerge/>
            <w:tcBorders>
              <w:left w:val="nil"/>
              <w:bottom w:val="single" w:sz="4" w:space="0" w:color="7F7F7F" w:themeColor="text1" w:themeTint="80"/>
              <w:right w:val="single" w:sz="12" w:space="0" w:color="D9D9D9"/>
            </w:tcBorders>
            <w:shd w:val="clear" w:color="auto" w:fill="005DA4"/>
            <w:vAlign w:val="center"/>
          </w:tcPr>
          <w:p w:rsidR="006300F3" w:rsidRPr="00717CBD" w:rsidRDefault="006300F3" w:rsidP="00717CBD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6300F3" w:rsidRDefault="006300F3" w:rsidP="00B848D2">
            <w:pPr>
              <w:pStyle w:val="TableParagraph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Valor do contrato (s/ IVA)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300F3" w:rsidRPr="009843D8" w:rsidRDefault="006300F3" w:rsidP="009843D8">
            <w:pPr>
              <w:pStyle w:val="TableParagraph"/>
              <w:ind w:left="1" w:right="277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</w:tbl>
    <w:p w:rsidR="003D6C54" w:rsidRDefault="003D6C54">
      <w:pPr>
        <w:rPr>
          <w:sz w:val="12"/>
          <w:szCs w:val="12"/>
          <w:lang w:val="pt-PT"/>
        </w:rPr>
      </w:pPr>
    </w:p>
    <w:p w:rsidR="00AA6ED3" w:rsidRPr="00AA6ED3" w:rsidRDefault="00AA6ED3">
      <w:pPr>
        <w:rPr>
          <w:sz w:val="12"/>
          <w:szCs w:val="12"/>
          <w:lang w:val="pt-PT"/>
        </w:rPr>
      </w:pPr>
    </w:p>
    <w:tbl>
      <w:tblPr>
        <w:tblStyle w:val="TableNormal1"/>
        <w:tblW w:w="9072" w:type="dxa"/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3543"/>
      </w:tblGrid>
      <w:tr w:rsidR="006300F3" w:rsidRPr="00CC18D7" w:rsidTr="00AA6ED3">
        <w:trPr>
          <w:trHeight w:hRule="exact" w:val="518"/>
        </w:trPr>
        <w:tc>
          <w:tcPr>
            <w:tcW w:w="2835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D9D9D9"/>
            </w:tcBorders>
            <w:shd w:val="clear" w:color="auto" w:fill="005DA4"/>
            <w:vAlign w:val="center"/>
          </w:tcPr>
          <w:p w:rsidR="006300F3" w:rsidRDefault="00CA1CB2" w:rsidP="00CA1CB2">
            <w:pPr>
              <w:pStyle w:val="TableParagraph"/>
              <w:ind w:left="142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lastRenderedPageBreak/>
              <w:t>C</w:t>
            </w:r>
            <w:r w:rsidR="006300F3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ontrato exclu</w:t>
            </w:r>
            <w:r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ído</w:t>
            </w:r>
            <w:r w:rsidR="006300F3"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:</w:t>
            </w:r>
          </w:p>
          <w:p w:rsidR="00390915" w:rsidRPr="00682790" w:rsidRDefault="00390915" w:rsidP="00CA1CB2">
            <w:pPr>
              <w:pStyle w:val="TableParagraph"/>
              <w:ind w:left="142"/>
              <w:rPr>
                <w:rFonts w:cstheme="minorHAnsi"/>
                <w:b/>
                <w:color w:val="FFFFFF"/>
                <w:spacing w:val="-1"/>
                <w:sz w:val="16"/>
                <w:szCs w:val="16"/>
                <w:lang w:val="pt-PT"/>
              </w:rPr>
            </w:pPr>
            <w:r w:rsidRPr="00390915">
              <w:rPr>
                <w:rFonts w:cstheme="minorHAnsi"/>
                <w:b/>
                <w:color w:val="FFFFFF"/>
                <w:spacing w:val="-1"/>
                <w:sz w:val="16"/>
                <w:szCs w:val="16"/>
                <w:lang w:val="pt-PT"/>
              </w:rPr>
              <w:t>(Artigo 4.º do CCP)</w:t>
            </w: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6300F3" w:rsidRPr="00CA1CB2" w:rsidRDefault="006300F3" w:rsidP="00390915">
            <w:pPr>
              <w:pStyle w:val="TableParagraph"/>
              <w:ind w:left="134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CA1CB2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Sim</w:t>
            </w:r>
            <w:r w:rsidR="00CA1CB2" w:rsidRPr="00CA1CB2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 xml:space="preserve"> </w:t>
            </w:r>
            <w:r w:rsidR="00CA1CB2" w:rsidRPr="003B0426">
              <w:rPr>
                <w:rFonts w:cstheme="minorHAnsi"/>
                <w:b/>
                <w:color w:val="FFFFFF"/>
                <w:sz w:val="16"/>
                <w:szCs w:val="16"/>
                <w:lang w:val="pt-PT"/>
              </w:rPr>
              <w:t>(Fundamente o motivo da exclusão)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300F3" w:rsidRPr="009843D8" w:rsidRDefault="006300F3" w:rsidP="009843D8">
            <w:pPr>
              <w:pStyle w:val="TableParagraph"/>
              <w:ind w:left="1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6300F3" w:rsidRPr="00D8307C" w:rsidTr="00AA6ED3">
        <w:trPr>
          <w:trHeight w:hRule="exact" w:val="429"/>
        </w:trPr>
        <w:tc>
          <w:tcPr>
            <w:tcW w:w="2835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D9D9D9"/>
            </w:tcBorders>
            <w:shd w:val="clear" w:color="auto" w:fill="005DA4"/>
            <w:vAlign w:val="center"/>
          </w:tcPr>
          <w:p w:rsidR="006300F3" w:rsidRPr="00CA1CB2" w:rsidRDefault="006300F3" w:rsidP="00717CBD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6300F3" w:rsidRDefault="006300F3" w:rsidP="006300F3">
            <w:pPr>
              <w:pStyle w:val="TableParagraph"/>
              <w:ind w:left="134"/>
              <w:rPr>
                <w:rFonts w:cstheme="minorHAnsi"/>
                <w:b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</w:rPr>
              <w:t>Não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300F3" w:rsidRPr="009843D8" w:rsidRDefault="006300F3" w:rsidP="009843D8">
            <w:pPr>
              <w:pStyle w:val="TableParagraph"/>
              <w:ind w:left="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300F3" w:rsidRDefault="006300F3">
      <w:pPr>
        <w:rPr>
          <w:sz w:val="8"/>
          <w:szCs w:val="8"/>
          <w:lang w:val="pt-PT"/>
        </w:rPr>
      </w:pPr>
    </w:p>
    <w:tbl>
      <w:tblPr>
        <w:tblStyle w:val="TableNormal1"/>
        <w:tblW w:w="9072" w:type="dxa"/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3543"/>
      </w:tblGrid>
      <w:tr w:rsidR="00CA1CB2" w:rsidRPr="00CC18D7" w:rsidTr="00AA6ED3">
        <w:trPr>
          <w:trHeight w:hRule="exact" w:val="576"/>
        </w:trPr>
        <w:tc>
          <w:tcPr>
            <w:tcW w:w="2835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D9D9D9"/>
            </w:tcBorders>
            <w:shd w:val="clear" w:color="auto" w:fill="005DA4"/>
            <w:vAlign w:val="center"/>
          </w:tcPr>
          <w:p w:rsidR="00CA1CB2" w:rsidRDefault="00CA1CB2" w:rsidP="00CA1CB2">
            <w:pPr>
              <w:pStyle w:val="TableParagraph"/>
              <w:ind w:left="142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Contratação excluída:</w:t>
            </w:r>
          </w:p>
          <w:p w:rsidR="00390915" w:rsidRPr="00390915" w:rsidRDefault="00390915" w:rsidP="00CA1CB2">
            <w:pPr>
              <w:pStyle w:val="TableParagraph"/>
              <w:ind w:left="142"/>
              <w:rPr>
                <w:rFonts w:cstheme="minorHAnsi"/>
                <w:b/>
                <w:color w:val="FFFFFF"/>
                <w:spacing w:val="-1"/>
                <w:sz w:val="16"/>
                <w:szCs w:val="16"/>
                <w:lang w:val="pt-PT"/>
              </w:rPr>
            </w:pPr>
            <w:r w:rsidRPr="00390915">
              <w:rPr>
                <w:rFonts w:cstheme="minorHAnsi"/>
                <w:b/>
                <w:color w:val="FFFFFF"/>
                <w:spacing w:val="-1"/>
                <w:sz w:val="16"/>
                <w:szCs w:val="16"/>
                <w:lang w:val="pt-PT"/>
              </w:rPr>
              <w:t>(Artigos 5.º, 5.ºA, 6.ºA e n.º 3 do Artigo n.º 275.º do CCP)</w:t>
            </w: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CA1CB2" w:rsidRPr="00390915" w:rsidRDefault="00CA1CB2" w:rsidP="00390915">
            <w:pPr>
              <w:pStyle w:val="TableParagraph"/>
              <w:ind w:left="134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390915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 xml:space="preserve">Sim </w:t>
            </w:r>
            <w:r w:rsidRPr="003B0426">
              <w:rPr>
                <w:rFonts w:cstheme="minorHAnsi"/>
                <w:b/>
                <w:color w:val="FFFFFF"/>
                <w:sz w:val="16"/>
                <w:szCs w:val="16"/>
                <w:lang w:val="pt-PT"/>
              </w:rPr>
              <w:t>(Fundamente o motivo da exclusão da contratação)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A1CB2" w:rsidRPr="009843D8" w:rsidRDefault="00CA1CB2" w:rsidP="009843D8">
            <w:pPr>
              <w:pStyle w:val="TableParagraph"/>
              <w:ind w:left="1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CA1CB2" w:rsidRPr="00D8307C" w:rsidTr="00AA6ED3">
        <w:trPr>
          <w:trHeight w:hRule="exact" w:val="429"/>
        </w:trPr>
        <w:tc>
          <w:tcPr>
            <w:tcW w:w="2835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D9D9D9"/>
            </w:tcBorders>
            <w:shd w:val="clear" w:color="auto" w:fill="005DA4"/>
            <w:vAlign w:val="center"/>
          </w:tcPr>
          <w:p w:rsidR="00CA1CB2" w:rsidRPr="00390915" w:rsidRDefault="00CA1CB2" w:rsidP="00717CBD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12" w:space="0" w:color="D9D9D9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5DA4"/>
            <w:vAlign w:val="center"/>
          </w:tcPr>
          <w:p w:rsidR="00CA1CB2" w:rsidRDefault="00CA1CB2" w:rsidP="00717CBD">
            <w:pPr>
              <w:pStyle w:val="TableParagraph"/>
              <w:ind w:left="134"/>
              <w:rPr>
                <w:rFonts w:cstheme="minorHAnsi"/>
                <w:b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</w:rPr>
              <w:t>Não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A1CB2" w:rsidRPr="009843D8" w:rsidRDefault="00CA1CB2" w:rsidP="009843D8">
            <w:pPr>
              <w:pStyle w:val="TableParagraph"/>
              <w:ind w:left="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1CB2" w:rsidRDefault="00CA1CB2">
      <w:pPr>
        <w:rPr>
          <w:sz w:val="8"/>
          <w:szCs w:val="8"/>
          <w:lang w:val="pt-PT"/>
        </w:rPr>
      </w:pPr>
    </w:p>
    <w:p w:rsidR="00CA1CB2" w:rsidRPr="00E37968" w:rsidRDefault="00CA1CB2">
      <w:pPr>
        <w:rPr>
          <w:rFonts w:eastAsia="Lucida Sans Unicode" w:cstheme="minorHAnsi"/>
          <w:sz w:val="20"/>
          <w:szCs w:val="20"/>
          <w:lang w:val="pt-PT"/>
        </w:rPr>
      </w:pPr>
    </w:p>
    <w:p w:rsidR="00E37968" w:rsidRPr="00E37968" w:rsidRDefault="00E37968">
      <w:pPr>
        <w:rPr>
          <w:rFonts w:eastAsia="Lucida Sans Unicode" w:cstheme="minorHAnsi"/>
          <w:sz w:val="20"/>
          <w:szCs w:val="20"/>
          <w:lang w:val="pt-PT"/>
        </w:rPr>
      </w:pPr>
    </w:p>
    <w:p w:rsidR="006300F3" w:rsidRPr="006300F3" w:rsidRDefault="006300F3" w:rsidP="006300F3">
      <w:pPr>
        <w:numPr>
          <w:ilvl w:val="0"/>
          <w:numId w:val="13"/>
        </w:numPr>
        <w:tabs>
          <w:tab w:val="left" w:pos="753"/>
        </w:tabs>
        <w:spacing w:before="8"/>
        <w:jc w:val="left"/>
        <w:rPr>
          <w:rFonts w:cstheme="minorHAnsi"/>
          <w:b/>
          <w:color w:val="005DA4"/>
          <w:spacing w:val="-1"/>
          <w:sz w:val="20"/>
          <w:szCs w:val="20"/>
          <w:lang w:val="pt-PT"/>
        </w:rPr>
      </w:pPr>
      <w:r>
        <w:rPr>
          <w:rFonts w:cstheme="minorHAnsi"/>
          <w:b/>
          <w:color w:val="005DA4"/>
          <w:spacing w:val="-1"/>
          <w:sz w:val="20"/>
          <w:szCs w:val="20"/>
          <w:lang w:val="pt-PT"/>
        </w:rPr>
        <w:t>PROCEDIMENTO PRÉ-CONTRATUAL</w:t>
      </w:r>
    </w:p>
    <w:p w:rsidR="006300F3" w:rsidRDefault="006300F3">
      <w:pPr>
        <w:rPr>
          <w:sz w:val="8"/>
          <w:szCs w:val="8"/>
          <w:lang w:val="pt-PT"/>
        </w:rPr>
      </w:pPr>
    </w:p>
    <w:p w:rsidR="006300F3" w:rsidRDefault="006300F3">
      <w:pPr>
        <w:rPr>
          <w:sz w:val="8"/>
          <w:szCs w:val="8"/>
          <w:lang w:val="pt-PT"/>
        </w:rPr>
      </w:pPr>
    </w:p>
    <w:p w:rsidR="006300F3" w:rsidRPr="006300F3" w:rsidRDefault="006300F3">
      <w:pPr>
        <w:rPr>
          <w:sz w:val="8"/>
          <w:szCs w:val="8"/>
          <w:lang w:val="pt-PT"/>
        </w:rPr>
      </w:pPr>
    </w:p>
    <w:tbl>
      <w:tblPr>
        <w:tblStyle w:val="TableNormal1"/>
        <w:tblW w:w="9072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529"/>
        <w:gridCol w:w="708"/>
      </w:tblGrid>
      <w:tr w:rsidR="003D6C54" w:rsidRPr="00CC18D7" w:rsidTr="00E37968">
        <w:trPr>
          <w:trHeight w:hRule="exact" w:val="429"/>
        </w:trPr>
        <w:tc>
          <w:tcPr>
            <w:tcW w:w="2835" w:type="dxa"/>
            <w:vMerge w:val="restart"/>
            <w:tcBorders>
              <w:right w:val="single" w:sz="12" w:space="0" w:color="FFFFFF" w:themeColor="background1"/>
            </w:tcBorders>
            <w:shd w:val="clear" w:color="auto" w:fill="005DA4"/>
            <w:vAlign w:val="center"/>
          </w:tcPr>
          <w:p w:rsidR="003D6C54" w:rsidRDefault="003D6C54" w:rsidP="003D6C54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</w:rPr>
            </w:pPr>
            <w:r>
              <w:rPr>
                <w:rFonts w:cstheme="minorHAnsi"/>
                <w:b/>
                <w:color w:val="FFFFFF"/>
                <w:spacing w:val="-1"/>
                <w:sz w:val="20"/>
                <w:szCs w:val="20"/>
              </w:rPr>
              <w:t>Tipo de Procedimento</w:t>
            </w:r>
          </w:p>
        </w:tc>
        <w:tc>
          <w:tcPr>
            <w:tcW w:w="5529" w:type="dxa"/>
            <w:tcBorders>
              <w:left w:val="single" w:sz="12" w:space="0" w:color="FFFFFF" w:themeColor="background1"/>
            </w:tcBorders>
            <w:shd w:val="clear" w:color="auto" w:fill="005DA4"/>
            <w:vAlign w:val="center"/>
          </w:tcPr>
          <w:p w:rsidR="003D6C54" w:rsidRPr="003D6C54" w:rsidRDefault="003D6C54" w:rsidP="00E37968">
            <w:pPr>
              <w:pStyle w:val="TableParagraph"/>
              <w:spacing w:line="235" w:lineRule="exact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3D6C54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Ajuste Direto</w:t>
            </w:r>
            <w:r w:rsidR="00717CBD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 xml:space="preserve"> – Regime Geral (em função do valor do contrato)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D6C54" w:rsidRPr="009843D8" w:rsidRDefault="003D6C54" w:rsidP="00E37968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390915" w:rsidRPr="00717CBD" w:rsidTr="00E37968">
        <w:trPr>
          <w:trHeight w:hRule="exact" w:val="429"/>
        </w:trPr>
        <w:tc>
          <w:tcPr>
            <w:tcW w:w="2835" w:type="dxa"/>
            <w:vMerge/>
            <w:tcBorders>
              <w:right w:val="single" w:sz="12" w:space="0" w:color="FFFFFF" w:themeColor="background1"/>
            </w:tcBorders>
            <w:shd w:val="clear" w:color="auto" w:fill="005DA4"/>
            <w:vAlign w:val="center"/>
          </w:tcPr>
          <w:p w:rsidR="00390915" w:rsidRPr="00717CBD" w:rsidRDefault="00390915" w:rsidP="003D6C54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left w:val="single" w:sz="12" w:space="0" w:color="FFFFFF" w:themeColor="background1"/>
            </w:tcBorders>
            <w:shd w:val="clear" w:color="auto" w:fill="005DA4"/>
            <w:vAlign w:val="center"/>
          </w:tcPr>
          <w:p w:rsidR="00390915" w:rsidRPr="003D6C54" w:rsidRDefault="00717CBD" w:rsidP="00E37968">
            <w:pPr>
              <w:pStyle w:val="TableParagraph"/>
              <w:spacing w:line="235" w:lineRule="exact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Ajuste Direto – Regime simplificado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90915" w:rsidRPr="009843D8" w:rsidRDefault="00390915" w:rsidP="00E37968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717CBD" w:rsidRPr="00CC18D7" w:rsidTr="00E37968">
        <w:trPr>
          <w:trHeight w:hRule="exact" w:val="429"/>
        </w:trPr>
        <w:tc>
          <w:tcPr>
            <w:tcW w:w="2835" w:type="dxa"/>
            <w:vMerge/>
            <w:tcBorders>
              <w:right w:val="single" w:sz="12" w:space="0" w:color="FFFFFF" w:themeColor="background1"/>
            </w:tcBorders>
            <w:shd w:val="clear" w:color="auto" w:fill="005DA4"/>
            <w:vAlign w:val="center"/>
          </w:tcPr>
          <w:p w:rsidR="00717CBD" w:rsidRPr="00717CBD" w:rsidRDefault="00717CBD" w:rsidP="003D6C54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left w:val="single" w:sz="12" w:space="0" w:color="FFFFFF" w:themeColor="background1"/>
            </w:tcBorders>
            <w:shd w:val="clear" w:color="auto" w:fill="005DA4"/>
            <w:vAlign w:val="center"/>
          </w:tcPr>
          <w:p w:rsidR="00717CBD" w:rsidRDefault="00717CBD" w:rsidP="00E37968">
            <w:pPr>
              <w:pStyle w:val="TableParagraph"/>
              <w:spacing w:line="235" w:lineRule="exact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Ajuste direto em função de critério material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17CBD" w:rsidRPr="009843D8" w:rsidRDefault="00717CBD" w:rsidP="00E37968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717CBD" w:rsidRPr="00CC18D7" w:rsidTr="00E37968">
        <w:trPr>
          <w:trHeight w:hRule="exact" w:val="632"/>
        </w:trPr>
        <w:tc>
          <w:tcPr>
            <w:tcW w:w="2835" w:type="dxa"/>
            <w:vMerge/>
            <w:tcBorders>
              <w:right w:val="single" w:sz="12" w:space="0" w:color="FFFFFF" w:themeColor="background1"/>
            </w:tcBorders>
            <w:shd w:val="clear" w:color="auto" w:fill="005DA4"/>
            <w:vAlign w:val="center"/>
          </w:tcPr>
          <w:p w:rsidR="00717CBD" w:rsidRPr="00717CBD" w:rsidRDefault="00717CBD" w:rsidP="003D6C54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left w:val="single" w:sz="12" w:space="0" w:color="FFFFFF" w:themeColor="background1"/>
            </w:tcBorders>
            <w:shd w:val="clear" w:color="auto" w:fill="005DA4"/>
            <w:vAlign w:val="center"/>
          </w:tcPr>
          <w:p w:rsidR="00717CBD" w:rsidRDefault="00717CBD" w:rsidP="00E37968">
            <w:pPr>
              <w:pStyle w:val="TableParagraph"/>
              <w:spacing w:line="235" w:lineRule="exact"/>
              <w:ind w:left="134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Ajuste direto para celebração de contratos ao abrigo de acordos-quadro (artigo 258º)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17CBD" w:rsidRPr="009843D8" w:rsidRDefault="00717CBD" w:rsidP="00E37968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3D6C54" w:rsidRPr="00CC18D7" w:rsidTr="00E37968">
        <w:trPr>
          <w:trHeight w:hRule="exact" w:val="429"/>
        </w:trPr>
        <w:tc>
          <w:tcPr>
            <w:tcW w:w="2835" w:type="dxa"/>
            <w:vMerge/>
            <w:tcBorders>
              <w:right w:val="single" w:sz="12" w:space="0" w:color="FFFFFF" w:themeColor="background1"/>
            </w:tcBorders>
            <w:shd w:val="clear" w:color="auto" w:fill="005DA4"/>
            <w:vAlign w:val="center"/>
          </w:tcPr>
          <w:p w:rsidR="003D6C54" w:rsidRPr="00717CBD" w:rsidRDefault="003D6C54" w:rsidP="003D6C54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left w:val="single" w:sz="12" w:space="0" w:color="FFFFFF" w:themeColor="background1"/>
            </w:tcBorders>
            <w:shd w:val="clear" w:color="auto" w:fill="005DA4"/>
            <w:vAlign w:val="center"/>
          </w:tcPr>
          <w:p w:rsidR="003D6C54" w:rsidRPr="003D6C54" w:rsidRDefault="003D6C54" w:rsidP="00E37968">
            <w:pPr>
              <w:pStyle w:val="TableParagraph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3D6C54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Consulta Prévia</w:t>
            </w:r>
            <w:r w:rsidR="00717CBD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 xml:space="preserve"> (em função do valor do contrato)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D6C54" w:rsidRPr="009843D8" w:rsidRDefault="003D6C54" w:rsidP="00E37968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717CBD" w:rsidRPr="00CC18D7" w:rsidTr="00E37968">
        <w:trPr>
          <w:trHeight w:hRule="exact" w:val="429"/>
        </w:trPr>
        <w:tc>
          <w:tcPr>
            <w:tcW w:w="2835" w:type="dxa"/>
            <w:vMerge/>
            <w:tcBorders>
              <w:right w:val="single" w:sz="12" w:space="0" w:color="FFFFFF" w:themeColor="background1"/>
            </w:tcBorders>
            <w:shd w:val="clear" w:color="auto" w:fill="005DA4"/>
            <w:vAlign w:val="center"/>
          </w:tcPr>
          <w:p w:rsidR="00717CBD" w:rsidRPr="00717CBD" w:rsidRDefault="00717CBD" w:rsidP="003D6C54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left w:val="single" w:sz="12" w:space="0" w:color="FFFFFF" w:themeColor="background1"/>
            </w:tcBorders>
            <w:shd w:val="clear" w:color="auto" w:fill="005DA4"/>
            <w:vAlign w:val="center"/>
          </w:tcPr>
          <w:p w:rsidR="00717CBD" w:rsidRPr="003D6C54" w:rsidRDefault="00717CBD" w:rsidP="00E37968">
            <w:pPr>
              <w:pStyle w:val="TableParagraph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Consulta Prévia (em função de critério material – artigo 27.º-A)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17CBD" w:rsidRPr="009843D8" w:rsidRDefault="00717CBD" w:rsidP="00E37968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717CBD" w:rsidRPr="00CC18D7" w:rsidTr="00E37968">
        <w:trPr>
          <w:trHeight w:hRule="exact" w:val="555"/>
        </w:trPr>
        <w:tc>
          <w:tcPr>
            <w:tcW w:w="2835" w:type="dxa"/>
            <w:vMerge/>
            <w:tcBorders>
              <w:right w:val="single" w:sz="12" w:space="0" w:color="FFFFFF" w:themeColor="background1"/>
            </w:tcBorders>
            <w:shd w:val="clear" w:color="auto" w:fill="005DA4"/>
            <w:vAlign w:val="center"/>
          </w:tcPr>
          <w:p w:rsidR="00717CBD" w:rsidRPr="00717CBD" w:rsidRDefault="00717CBD" w:rsidP="003D6C54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left w:val="single" w:sz="12" w:space="0" w:color="FFFFFF" w:themeColor="background1"/>
            </w:tcBorders>
            <w:shd w:val="clear" w:color="auto" w:fill="005DA4"/>
            <w:vAlign w:val="center"/>
          </w:tcPr>
          <w:p w:rsidR="00717CBD" w:rsidRPr="003D6C54" w:rsidRDefault="00717CBD" w:rsidP="00E37968">
            <w:pPr>
              <w:pStyle w:val="TableParagraph"/>
              <w:ind w:left="134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Consulta Prévia para celebração de contrato ao abrigo de acordos-quadro (artigo 259º)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17CBD" w:rsidRPr="009843D8" w:rsidRDefault="00717CBD" w:rsidP="00E37968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3D6C54" w:rsidRPr="00CC18D7" w:rsidTr="00E37968">
        <w:trPr>
          <w:trHeight w:hRule="exact" w:val="429"/>
        </w:trPr>
        <w:tc>
          <w:tcPr>
            <w:tcW w:w="2835" w:type="dxa"/>
            <w:vMerge/>
            <w:tcBorders>
              <w:right w:val="single" w:sz="12" w:space="0" w:color="FFFFFF" w:themeColor="background1"/>
            </w:tcBorders>
            <w:shd w:val="clear" w:color="auto" w:fill="005DA4"/>
            <w:vAlign w:val="center"/>
          </w:tcPr>
          <w:p w:rsidR="003D6C54" w:rsidRPr="00717CBD" w:rsidRDefault="003D6C54" w:rsidP="003D6C54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left w:val="single" w:sz="12" w:space="0" w:color="FFFFFF" w:themeColor="background1"/>
            </w:tcBorders>
            <w:shd w:val="clear" w:color="auto" w:fill="005DA4"/>
            <w:vAlign w:val="center"/>
          </w:tcPr>
          <w:p w:rsidR="003D6C54" w:rsidRPr="003D6C54" w:rsidRDefault="003D6C54" w:rsidP="00E37968">
            <w:pPr>
              <w:pStyle w:val="TableParagraph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3D6C54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Concurso Público</w:t>
            </w:r>
            <w:r w:rsidR="00717CBD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 xml:space="preserve"> com publicidade internacional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D6C54" w:rsidRPr="009843D8" w:rsidRDefault="003D6C54" w:rsidP="00E37968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717CBD" w:rsidRPr="00CC18D7" w:rsidTr="00E37968">
        <w:trPr>
          <w:trHeight w:hRule="exact" w:val="429"/>
        </w:trPr>
        <w:tc>
          <w:tcPr>
            <w:tcW w:w="2835" w:type="dxa"/>
            <w:vMerge/>
            <w:tcBorders>
              <w:right w:val="single" w:sz="12" w:space="0" w:color="FFFFFF" w:themeColor="background1"/>
            </w:tcBorders>
            <w:shd w:val="clear" w:color="auto" w:fill="005DA4"/>
            <w:vAlign w:val="center"/>
          </w:tcPr>
          <w:p w:rsidR="00717CBD" w:rsidRPr="00717CBD" w:rsidRDefault="00717CBD" w:rsidP="003D6C54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left w:val="single" w:sz="12" w:space="0" w:color="FFFFFF" w:themeColor="background1"/>
            </w:tcBorders>
            <w:shd w:val="clear" w:color="auto" w:fill="005DA4"/>
            <w:vAlign w:val="center"/>
          </w:tcPr>
          <w:p w:rsidR="00717CBD" w:rsidRPr="003D6C54" w:rsidRDefault="00717CBD" w:rsidP="00E37968">
            <w:pPr>
              <w:pStyle w:val="TableParagraph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Concurso Público sem publicidade internacional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17CBD" w:rsidRPr="009843D8" w:rsidRDefault="00717CBD" w:rsidP="00E37968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717CBD" w:rsidRPr="00717CBD" w:rsidTr="00E37968">
        <w:trPr>
          <w:trHeight w:hRule="exact" w:val="429"/>
        </w:trPr>
        <w:tc>
          <w:tcPr>
            <w:tcW w:w="2835" w:type="dxa"/>
            <w:vMerge/>
            <w:tcBorders>
              <w:right w:val="single" w:sz="12" w:space="0" w:color="FFFFFF" w:themeColor="background1"/>
            </w:tcBorders>
            <w:shd w:val="clear" w:color="auto" w:fill="005DA4"/>
            <w:vAlign w:val="center"/>
          </w:tcPr>
          <w:p w:rsidR="00717CBD" w:rsidRPr="00717CBD" w:rsidRDefault="00717CBD" w:rsidP="003D6C54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left w:val="single" w:sz="12" w:space="0" w:color="FFFFFF" w:themeColor="background1"/>
            </w:tcBorders>
            <w:shd w:val="clear" w:color="auto" w:fill="005DA4"/>
            <w:vAlign w:val="center"/>
          </w:tcPr>
          <w:p w:rsidR="00717CBD" w:rsidRDefault="00717CBD" w:rsidP="00E37968">
            <w:pPr>
              <w:pStyle w:val="TableParagraph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Concurso Público urgente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17CBD" w:rsidRPr="009843D8" w:rsidRDefault="00717CBD" w:rsidP="00E37968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3D6C54" w:rsidRPr="00CC18D7" w:rsidTr="00E37968">
        <w:trPr>
          <w:trHeight w:hRule="exact" w:val="553"/>
        </w:trPr>
        <w:tc>
          <w:tcPr>
            <w:tcW w:w="2835" w:type="dxa"/>
            <w:vMerge/>
            <w:tcBorders>
              <w:right w:val="single" w:sz="12" w:space="0" w:color="FFFFFF" w:themeColor="background1"/>
            </w:tcBorders>
            <w:shd w:val="clear" w:color="auto" w:fill="005DA4"/>
            <w:vAlign w:val="center"/>
          </w:tcPr>
          <w:p w:rsidR="003D6C54" w:rsidRPr="00717CBD" w:rsidRDefault="003D6C54" w:rsidP="003D6C54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left w:val="single" w:sz="12" w:space="0" w:color="FFFFFF" w:themeColor="background1"/>
            </w:tcBorders>
            <w:shd w:val="clear" w:color="auto" w:fill="005DA4"/>
            <w:vAlign w:val="center"/>
          </w:tcPr>
          <w:p w:rsidR="003D6C54" w:rsidRPr="003D6C54" w:rsidRDefault="003D6C54" w:rsidP="00E37968">
            <w:pPr>
              <w:pStyle w:val="TableParagraph"/>
              <w:ind w:left="134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3D6C54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Concurso Limitado por Prévia Qualificação</w:t>
            </w:r>
            <w:r w:rsidR="00717CBD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 xml:space="preserve"> com publicidade internacional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D6C54" w:rsidRPr="009843D8" w:rsidRDefault="003D6C54" w:rsidP="00E37968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717CBD" w:rsidRPr="00CC18D7" w:rsidTr="00E37968">
        <w:trPr>
          <w:trHeight w:hRule="exact" w:val="553"/>
        </w:trPr>
        <w:tc>
          <w:tcPr>
            <w:tcW w:w="2835" w:type="dxa"/>
            <w:vMerge/>
            <w:tcBorders>
              <w:right w:val="single" w:sz="12" w:space="0" w:color="FFFFFF" w:themeColor="background1"/>
            </w:tcBorders>
            <w:shd w:val="clear" w:color="auto" w:fill="005DA4"/>
            <w:vAlign w:val="center"/>
          </w:tcPr>
          <w:p w:rsidR="00717CBD" w:rsidRPr="00717CBD" w:rsidRDefault="00717CBD" w:rsidP="003D6C54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left w:val="single" w:sz="12" w:space="0" w:color="FFFFFF" w:themeColor="background1"/>
            </w:tcBorders>
            <w:shd w:val="clear" w:color="auto" w:fill="005DA4"/>
            <w:vAlign w:val="center"/>
          </w:tcPr>
          <w:p w:rsidR="00717CBD" w:rsidRPr="003D6C54" w:rsidRDefault="00717CBD" w:rsidP="00E37968">
            <w:pPr>
              <w:pStyle w:val="TableParagraph"/>
              <w:ind w:left="134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3D6C54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Concurso Limitado por Prévia Qualificação</w:t>
            </w:r>
            <w:r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 xml:space="preserve"> sem publicidade internacional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17CBD" w:rsidRPr="009843D8" w:rsidRDefault="00717CBD" w:rsidP="00E37968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3D6C54" w:rsidRPr="003D6C54" w:rsidTr="00E37968">
        <w:trPr>
          <w:trHeight w:hRule="exact" w:val="429"/>
        </w:trPr>
        <w:tc>
          <w:tcPr>
            <w:tcW w:w="2835" w:type="dxa"/>
            <w:vMerge/>
            <w:tcBorders>
              <w:right w:val="single" w:sz="12" w:space="0" w:color="FFFFFF" w:themeColor="background1"/>
            </w:tcBorders>
            <w:shd w:val="clear" w:color="auto" w:fill="005DA4"/>
            <w:vAlign w:val="center"/>
          </w:tcPr>
          <w:p w:rsidR="003D6C54" w:rsidRPr="003D6C54" w:rsidRDefault="003D6C54" w:rsidP="003D6C54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left w:val="single" w:sz="12" w:space="0" w:color="FFFFFF" w:themeColor="background1"/>
            </w:tcBorders>
            <w:shd w:val="clear" w:color="auto" w:fill="005DA4"/>
            <w:vAlign w:val="center"/>
          </w:tcPr>
          <w:p w:rsidR="003D6C54" w:rsidRPr="003D6C54" w:rsidRDefault="003D6C54" w:rsidP="00E37968">
            <w:pPr>
              <w:pStyle w:val="TableParagraph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3D6C54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Procedimento de Negociação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D6C54" w:rsidRPr="009843D8" w:rsidRDefault="003D6C54" w:rsidP="00E37968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3D6C54" w:rsidRPr="00717CBD" w:rsidTr="00E37968">
        <w:trPr>
          <w:trHeight w:hRule="exact" w:val="429"/>
        </w:trPr>
        <w:tc>
          <w:tcPr>
            <w:tcW w:w="2835" w:type="dxa"/>
            <w:vMerge/>
            <w:tcBorders>
              <w:right w:val="single" w:sz="12" w:space="0" w:color="FFFFFF" w:themeColor="background1"/>
            </w:tcBorders>
            <w:shd w:val="clear" w:color="auto" w:fill="005DA4"/>
            <w:vAlign w:val="center"/>
          </w:tcPr>
          <w:p w:rsidR="003D6C54" w:rsidRDefault="003D6C54" w:rsidP="003D6C54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12" w:space="0" w:color="FFFFFF" w:themeColor="background1"/>
            </w:tcBorders>
            <w:shd w:val="clear" w:color="auto" w:fill="005DA4"/>
            <w:vAlign w:val="center"/>
          </w:tcPr>
          <w:p w:rsidR="003D6C54" w:rsidRPr="003D6C54" w:rsidRDefault="00717CBD" w:rsidP="00E37968">
            <w:pPr>
              <w:pStyle w:val="TableParagraph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3D6C54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Diálogo Concorrencial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D6C54" w:rsidRPr="009843D8" w:rsidRDefault="003D6C54" w:rsidP="00E37968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  <w:tr w:rsidR="003D6C54" w:rsidRPr="00717CBD" w:rsidTr="00E37968">
        <w:trPr>
          <w:trHeight w:hRule="exact" w:val="429"/>
        </w:trPr>
        <w:tc>
          <w:tcPr>
            <w:tcW w:w="2835" w:type="dxa"/>
            <w:vMerge/>
            <w:tcBorders>
              <w:bottom w:val="nil"/>
              <w:right w:val="single" w:sz="12" w:space="0" w:color="FFFFFF" w:themeColor="background1"/>
            </w:tcBorders>
            <w:shd w:val="clear" w:color="auto" w:fill="005DA4"/>
            <w:vAlign w:val="center"/>
          </w:tcPr>
          <w:p w:rsidR="003D6C54" w:rsidRPr="00717CBD" w:rsidRDefault="003D6C54" w:rsidP="003D6C54">
            <w:pPr>
              <w:pStyle w:val="TableParagraph"/>
              <w:jc w:val="center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5529" w:type="dxa"/>
            <w:tcBorders>
              <w:left w:val="single" w:sz="12" w:space="0" w:color="FFFFFF" w:themeColor="background1"/>
              <w:bottom w:val="nil"/>
            </w:tcBorders>
            <w:shd w:val="clear" w:color="auto" w:fill="005DA4"/>
            <w:vAlign w:val="center"/>
          </w:tcPr>
          <w:p w:rsidR="003D6C54" w:rsidRPr="003D6C54" w:rsidRDefault="00717CBD" w:rsidP="00E37968">
            <w:pPr>
              <w:pStyle w:val="TableParagraph"/>
              <w:ind w:left="1" w:firstLine="135"/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</w:pPr>
            <w:r w:rsidRPr="003D6C54">
              <w:rPr>
                <w:rFonts w:cstheme="minorHAnsi"/>
                <w:b/>
                <w:color w:val="FFFFFF"/>
                <w:sz w:val="20"/>
                <w:szCs w:val="20"/>
                <w:lang w:val="pt-PT"/>
              </w:rPr>
              <w:t>Parceria para a inovação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D6C54" w:rsidRPr="009843D8" w:rsidRDefault="003D6C54" w:rsidP="00E37968">
            <w:pPr>
              <w:pStyle w:val="TableParagraph"/>
              <w:ind w:left="1"/>
              <w:jc w:val="center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</w:tc>
      </w:tr>
    </w:tbl>
    <w:p w:rsidR="003D6C54" w:rsidRPr="00717CBD" w:rsidRDefault="003D6C54">
      <w:pPr>
        <w:rPr>
          <w:sz w:val="8"/>
          <w:szCs w:val="8"/>
          <w:lang w:val="pt-PT"/>
        </w:rPr>
      </w:pPr>
    </w:p>
    <w:p w:rsidR="00B848D2" w:rsidRDefault="00B848D2">
      <w:pPr>
        <w:rPr>
          <w:rFonts w:eastAsia="Lucida Sans Unicode" w:cstheme="minorHAnsi"/>
          <w:b/>
          <w:sz w:val="20"/>
          <w:szCs w:val="20"/>
          <w:lang w:val="pt-PT"/>
        </w:rPr>
      </w:pPr>
    </w:p>
    <w:p w:rsidR="00B848D2" w:rsidRDefault="00B848D2">
      <w:pPr>
        <w:rPr>
          <w:rFonts w:eastAsia="Lucida Sans Unicode" w:cstheme="minorHAnsi"/>
          <w:b/>
          <w:sz w:val="20"/>
          <w:szCs w:val="20"/>
          <w:lang w:val="pt-PT"/>
        </w:rPr>
      </w:pPr>
    </w:p>
    <w:p w:rsidR="001C0CCC" w:rsidRDefault="001C0CCC">
      <w:pPr>
        <w:rPr>
          <w:rFonts w:eastAsia="Lucida Sans Unicode" w:cstheme="minorHAnsi"/>
          <w:b/>
          <w:sz w:val="20"/>
          <w:szCs w:val="20"/>
          <w:lang w:val="pt-PT"/>
        </w:rPr>
        <w:sectPr w:rsidR="001C0CCC" w:rsidSect="00AA6E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940" w:right="1420" w:bottom="280" w:left="1480" w:header="720" w:footer="770" w:gutter="0"/>
          <w:cols w:space="3608"/>
        </w:sectPr>
      </w:pPr>
    </w:p>
    <w:p w:rsidR="00A34DCF" w:rsidRDefault="008B3106" w:rsidP="00681881">
      <w:pPr>
        <w:numPr>
          <w:ilvl w:val="0"/>
          <w:numId w:val="13"/>
        </w:numPr>
        <w:tabs>
          <w:tab w:val="left" w:pos="753"/>
        </w:tabs>
        <w:spacing w:before="8"/>
        <w:jc w:val="left"/>
        <w:rPr>
          <w:rFonts w:cstheme="minorHAnsi"/>
          <w:b/>
          <w:color w:val="005DA4"/>
          <w:spacing w:val="-1"/>
          <w:sz w:val="20"/>
          <w:szCs w:val="20"/>
          <w:lang w:val="pt-PT"/>
        </w:rPr>
      </w:pPr>
      <w:r>
        <w:rPr>
          <w:rFonts w:cstheme="minorHAnsi"/>
          <w:b/>
          <w:color w:val="005DA4"/>
          <w:spacing w:val="-1"/>
          <w:sz w:val="20"/>
          <w:szCs w:val="20"/>
          <w:lang w:val="pt-PT"/>
        </w:rPr>
        <w:lastRenderedPageBreak/>
        <w:t>FICHA DE CUMPRIMENTO</w:t>
      </w:r>
    </w:p>
    <w:p w:rsidR="008B3106" w:rsidRPr="005E26C9" w:rsidRDefault="008B3106" w:rsidP="008B3106">
      <w:pPr>
        <w:tabs>
          <w:tab w:val="left" w:pos="753"/>
        </w:tabs>
        <w:spacing w:before="8"/>
        <w:ind w:left="286"/>
        <w:jc w:val="right"/>
        <w:rPr>
          <w:rFonts w:cstheme="minorHAnsi"/>
          <w:b/>
          <w:color w:val="005DA4"/>
          <w:spacing w:val="-1"/>
          <w:sz w:val="20"/>
          <w:szCs w:val="20"/>
          <w:lang w:val="pt-PT"/>
        </w:rPr>
      </w:pPr>
    </w:p>
    <w:p w:rsidR="00D8307C" w:rsidRDefault="008B3106" w:rsidP="008B3106">
      <w:pPr>
        <w:tabs>
          <w:tab w:val="left" w:pos="753"/>
        </w:tabs>
        <w:spacing w:before="8"/>
        <w:ind w:left="286"/>
        <w:rPr>
          <w:rFonts w:cstheme="minorHAnsi"/>
          <w:b/>
          <w:color w:val="005DA4"/>
          <w:spacing w:val="-1"/>
          <w:sz w:val="20"/>
          <w:szCs w:val="20"/>
          <w:lang w:val="pt-PT"/>
        </w:rPr>
      </w:pPr>
      <w:r w:rsidRPr="008B3106">
        <w:rPr>
          <w:rFonts w:cstheme="minorHAnsi"/>
          <w:b/>
          <w:color w:val="005DA4"/>
          <w:spacing w:val="-1"/>
          <w:sz w:val="20"/>
          <w:szCs w:val="20"/>
          <w:lang w:val="pt-PT"/>
        </w:rPr>
        <w:t>4.1 ANÁLISE DO PROCEDIMENTO</w:t>
      </w:r>
    </w:p>
    <w:p w:rsidR="008B3106" w:rsidRPr="008B3106" w:rsidRDefault="008B3106" w:rsidP="008B3106">
      <w:pPr>
        <w:tabs>
          <w:tab w:val="left" w:pos="753"/>
        </w:tabs>
        <w:spacing w:before="8"/>
        <w:ind w:left="286"/>
        <w:rPr>
          <w:rFonts w:cstheme="minorHAnsi"/>
          <w:b/>
          <w:color w:val="005DA4"/>
          <w:spacing w:val="-1"/>
          <w:sz w:val="20"/>
          <w:szCs w:val="20"/>
          <w:lang w:val="pt-PT"/>
        </w:rPr>
      </w:pPr>
    </w:p>
    <w:tbl>
      <w:tblPr>
        <w:tblStyle w:val="TableNormal1"/>
        <w:tblW w:w="14601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5166"/>
        <w:gridCol w:w="2914"/>
        <w:gridCol w:w="2268"/>
        <w:gridCol w:w="660"/>
        <w:gridCol w:w="661"/>
        <w:gridCol w:w="661"/>
        <w:gridCol w:w="1703"/>
      </w:tblGrid>
      <w:tr w:rsidR="004724C5" w:rsidTr="009843D8">
        <w:trPr>
          <w:trHeight w:hRule="exact" w:val="499"/>
          <w:tblHeader/>
          <w:jc w:val="center"/>
        </w:trPr>
        <w:tc>
          <w:tcPr>
            <w:tcW w:w="5734" w:type="dxa"/>
            <w:gridSpan w:val="2"/>
            <w:tcBorders>
              <w:top w:val="single" w:sz="13" w:space="0" w:color="D9D9D9"/>
              <w:left w:val="nil"/>
              <w:bottom w:val="single" w:sz="4" w:space="0" w:color="005DA4"/>
              <w:right w:val="single" w:sz="12" w:space="0" w:color="D9D9D9"/>
            </w:tcBorders>
            <w:shd w:val="clear" w:color="auto" w:fill="005DA4"/>
            <w:vAlign w:val="center"/>
          </w:tcPr>
          <w:p w:rsidR="004724C5" w:rsidRPr="004724C5" w:rsidRDefault="004724C5" w:rsidP="004724C5">
            <w:pPr>
              <w:pStyle w:val="TableParagraph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  <w:t>T</w:t>
            </w:r>
            <w:r w:rsidRPr="004724C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  <w:t>ramitação Procedimental</w:t>
            </w:r>
          </w:p>
        </w:tc>
        <w:tc>
          <w:tcPr>
            <w:tcW w:w="2914" w:type="dxa"/>
            <w:tcBorders>
              <w:top w:val="single" w:sz="13" w:space="0" w:color="D9D9D9"/>
              <w:left w:val="single" w:sz="12" w:space="0" w:color="D9D9D9"/>
              <w:bottom w:val="single" w:sz="4" w:space="0" w:color="005DA4"/>
              <w:right w:val="single" w:sz="12" w:space="0" w:color="D9D9D9"/>
            </w:tcBorders>
            <w:shd w:val="clear" w:color="auto" w:fill="005DA4"/>
            <w:vAlign w:val="center"/>
          </w:tcPr>
          <w:p w:rsidR="004724C5" w:rsidRPr="004724C5" w:rsidRDefault="004724C5" w:rsidP="00D8307C">
            <w:pPr>
              <w:pStyle w:val="TableParagraph"/>
              <w:spacing w:before="33"/>
              <w:ind w:left="92" w:right="-20"/>
              <w:jc w:val="center"/>
              <w:rPr>
                <w:rFonts w:cstheme="minorHAnsi"/>
                <w:b/>
                <w:color w:val="FFFFFF" w:themeColor="background1"/>
                <w:spacing w:val="-1"/>
                <w:sz w:val="20"/>
                <w:szCs w:val="20"/>
                <w:lang w:val="pt-PT"/>
              </w:rPr>
            </w:pPr>
            <w:r w:rsidRPr="004724C5">
              <w:rPr>
                <w:rFonts w:cstheme="minorHAnsi"/>
                <w:b/>
                <w:color w:val="FFFFFF" w:themeColor="background1"/>
                <w:spacing w:val="-1"/>
                <w:sz w:val="20"/>
                <w:szCs w:val="20"/>
                <w:lang w:val="pt-PT"/>
              </w:rPr>
              <w:t>Base Legal (CCP)</w:t>
            </w:r>
          </w:p>
        </w:tc>
        <w:tc>
          <w:tcPr>
            <w:tcW w:w="2268" w:type="dxa"/>
            <w:tcBorders>
              <w:top w:val="single" w:sz="13" w:space="0" w:color="D9D9D9"/>
              <w:left w:val="single" w:sz="12" w:space="0" w:color="D9D9D9"/>
              <w:bottom w:val="single" w:sz="4" w:space="0" w:color="005DA4"/>
              <w:right w:val="single" w:sz="12" w:space="0" w:color="D9D9D9"/>
            </w:tcBorders>
            <w:shd w:val="clear" w:color="auto" w:fill="005DA4"/>
            <w:vAlign w:val="center"/>
          </w:tcPr>
          <w:p w:rsidR="004724C5" w:rsidRDefault="004724C5" w:rsidP="004724C5">
            <w:pPr>
              <w:pStyle w:val="TableParagraph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4724C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  <w:t>Informação/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  <w:t xml:space="preserve"> </w:t>
            </w:r>
          </w:p>
          <w:p w:rsidR="004724C5" w:rsidRPr="004724C5" w:rsidRDefault="004724C5" w:rsidP="004724C5">
            <w:pPr>
              <w:pStyle w:val="TableParagraph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4724C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  <w:t>Documentos em pdf</w:t>
            </w:r>
          </w:p>
        </w:tc>
        <w:tc>
          <w:tcPr>
            <w:tcW w:w="660" w:type="dxa"/>
            <w:tcBorders>
              <w:top w:val="single" w:sz="13" w:space="0" w:color="D9D9D9"/>
              <w:left w:val="single" w:sz="12" w:space="0" w:color="D9D9D9"/>
              <w:bottom w:val="single" w:sz="4" w:space="0" w:color="005DA4"/>
              <w:right w:val="single" w:sz="12" w:space="0" w:color="D9D9D9"/>
            </w:tcBorders>
            <w:shd w:val="clear" w:color="auto" w:fill="005DA4"/>
            <w:vAlign w:val="center"/>
          </w:tcPr>
          <w:p w:rsidR="004724C5" w:rsidRPr="004724C5" w:rsidRDefault="004724C5" w:rsidP="004724C5">
            <w:pPr>
              <w:pStyle w:val="TableParagraph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4724C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  <w:t>Sim</w:t>
            </w:r>
          </w:p>
        </w:tc>
        <w:tc>
          <w:tcPr>
            <w:tcW w:w="661" w:type="dxa"/>
            <w:tcBorders>
              <w:top w:val="single" w:sz="13" w:space="0" w:color="D9D9D9"/>
              <w:left w:val="single" w:sz="12" w:space="0" w:color="D9D9D9"/>
              <w:bottom w:val="single" w:sz="4" w:space="0" w:color="005DA4"/>
              <w:right w:val="single" w:sz="12" w:space="0" w:color="D9D9D9"/>
            </w:tcBorders>
            <w:shd w:val="clear" w:color="auto" w:fill="005DA4"/>
            <w:vAlign w:val="center"/>
          </w:tcPr>
          <w:p w:rsidR="004724C5" w:rsidRPr="004724C5" w:rsidRDefault="004724C5" w:rsidP="004724C5">
            <w:pPr>
              <w:pStyle w:val="TableParagraph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4724C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Não</w:t>
            </w:r>
          </w:p>
        </w:tc>
        <w:tc>
          <w:tcPr>
            <w:tcW w:w="661" w:type="dxa"/>
            <w:tcBorders>
              <w:top w:val="single" w:sz="13" w:space="0" w:color="D9D9D9"/>
              <w:left w:val="single" w:sz="12" w:space="0" w:color="D9D9D9"/>
              <w:bottom w:val="single" w:sz="4" w:space="0" w:color="005DA4"/>
              <w:right w:val="single" w:sz="12" w:space="0" w:color="D9D9D9"/>
            </w:tcBorders>
            <w:shd w:val="clear" w:color="auto" w:fill="005DA4"/>
            <w:vAlign w:val="center"/>
          </w:tcPr>
          <w:p w:rsidR="004724C5" w:rsidRPr="004724C5" w:rsidRDefault="004724C5" w:rsidP="004724C5">
            <w:pPr>
              <w:pStyle w:val="TableParagraph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4724C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N.A.</w:t>
            </w:r>
          </w:p>
        </w:tc>
        <w:tc>
          <w:tcPr>
            <w:tcW w:w="1703" w:type="dxa"/>
            <w:tcBorders>
              <w:top w:val="single" w:sz="13" w:space="0" w:color="D9D9D9"/>
              <w:left w:val="single" w:sz="12" w:space="0" w:color="D9D9D9"/>
              <w:bottom w:val="single" w:sz="4" w:space="0" w:color="005DA4"/>
              <w:right w:val="nil"/>
            </w:tcBorders>
            <w:shd w:val="clear" w:color="auto" w:fill="005DA4"/>
            <w:vAlign w:val="center"/>
          </w:tcPr>
          <w:p w:rsidR="004724C5" w:rsidRPr="004724C5" w:rsidRDefault="004724C5" w:rsidP="004724C5">
            <w:pPr>
              <w:pStyle w:val="TableParagraph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4724C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Observações</w:t>
            </w:r>
          </w:p>
        </w:tc>
      </w:tr>
      <w:tr w:rsidR="004724C5" w:rsidRPr="00CC18D7" w:rsidTr="009843D8">
        <w:trPr>
          <w:trHeight w:hRule="exact" w:val="1118"/>
          <w:jc w:val="center"/>
        </w:trPr>
        <w:tc>
          <w:tcPr>
            <w:tcW w:w="568" w:type="dxa"/>
            <w:tcBorders>
              <w:top w:val="single" w:sz="4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584D45">
            <w:pPr>
              <w:pStyle w:val="TableParagraph"/>
              <w:ind w:right="1"/>
              <w:jc w:val="center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pacing w:val="-1"/>
                <w:sz w:val="18"/>
                <w:szCs w:val="18"/>
              </w:rPr>
              <w:t>1</w:t>
            </w:r>
            <w:r w:rsidR="00584D45" w:rsidRPr="00584D45">
              <w:rPr>
                <w:rFonts w:cstheme="minorHAnsi"/>
                <w:b/>
                <w:color w:val="005DA4"/>
                <w:spacing w:val="-1"/>
                <w:sz w:val="18"/>
                <w:szCs w:val="18"/>
              </w:rPr>
              <w:t>.</w:t>
            </w:r>
          </w:p>
        </w:tc>
        <w:tc>
          <w:tcPr>
            <w:tcW w:w="5166" w:type="dxa"/>
            <w:tcBorders>
              <w:top w:val="single" w:sz="4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4724C5">
            <w:pPr>
              <w:pStyle w:val="TableParagraph"/>
              <w:ind w:left="107" w:right="618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Existe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uma decisão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juridicamente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válida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autorizar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a</w:t>
            </w:r>
            <w:r w:rsidRPr="00584D45">
              <w:rPr>
                <w:rFonts w:cstheme="minorHAnsi"/>
                <w:color w:val="404040"/>
                <w:spacing w:val="3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abertura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procedimento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de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contratação?</w:t>
            </w:r>
          </w:p>
        </w:tc>
        <w:tc>
          <w:tcPr>
            <w:tcW w:w="2914" w:type="dxa"/>
            <w:tcBorders>
              <w:top w:val="single" w:sz="4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D967EB" w:rsidRDefault="004724C5" w:rsidP="00584D45">
            <w:pPr>
              <w:pStyle w:val="TableParagraph"/>
              <w:spacing w:before="31"/>
              <w:ind w:left="92" w:right="130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Artigos 17.º a 21.º do </w:t>
            </w:r>
          </w:p>
          <w:p w:rsidR="004724C5" w:rsidRPr="00584D45" w:rsidRDefault="00584D45" w:rsidP="00584D45">
            <w:pPr>
              <w:pStyle w:val="TableParagraph"/>
              <w:spacing w:before="31"/>
              <w:ind w:left="92" w:right="130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</w:t>
            </w:r>
            <w:r w:rsidR="004724C5"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ecreto-Lei n.º 197/99</w:t>
            </w:r>
          </w:p>
          <w:p w:rsidR="004724C5" w:rsidRPr="00584D45" w:rsidRDefault="004724C5" w:rsidP="00584D45">
            <w:pPr>
              <w:pStyle w:val="TableParagraph"/>
              <w:spacing w:before="31"/>
              <w:ind w:left="92" w:right="130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(Artigos respeitantes à </w:t>
            </w:r>
            <w:r w:rsidR="00584D45"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ealização da despesa)</w:t>
            </w:r>
          </w:p>
        </w:tc>
        <w:tc>
          <w:tcPr>
            <w:tcW w:w="2268" w:type="dxa"/>
            <w:tcBorders>
              <w:top w:val="single" w:sz="4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8B3106" w:rsidP="000F00F0">
            <w:pPr>
              <w:pStyle w:val="TableParagraph"/>
              <w:ind w:left="141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8B3106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Juntar cópia de Despacho/Deliberação</w:t>
            </w:r>
          </w:p>
        </w:tc>
        <w:tc>
          <w:tcPr>
            <w:tcW w:w="660" w:type="dxa"/>
            <w:tcBorders>
              <w:top w:val="single" w:sz="4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4724C5">
            <w:pPr>
              <w:pStyle w:val="TableParagraph"/>
              <w:spacing w:line="259" w:lineRule="auto"/>
              <w:ind w:left="92" w:right="352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4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4724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4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4724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4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4724C5">
            <w:pPr>
              <w:pStyle w:val="TableParagraph"/>
              <w:spacing w:line="259" w:lineRule="auto"/>
              <w:ind w:left="92" w:right="420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</w:tr>
      <w:tr w:rsidR="004724C5" w:rsidRPr="00CC18D7" w:rsidTr="009843D8">
        <w:trPr>
          <w:trHeight w:hRule="exact" w:val="1366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584D45">
            <w:pPr>
              <w:pStyle w:val="TableParagraph"/>
              <w:ind w:right="1"/>
              <w:jc w:val="center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pacing w:val="-1"/>
                <w:sz w:val="18"/>
                <w:szCs w:val="18"/>
              </w:rPr>
              <w:t>2.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4724C5">
            <w:pPr>
              <w:pStyle w:val="TableParagraph"/>
              <w:ind w:left="107" w:right="272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No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caso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tipo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procedimento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(ajuste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direto)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ter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sido</w:t>
            </w:r>
            <w:r w:rsidRPr="00584D45">
              <w:rPr>
                <w:rFonts w:cstheme="minorHAnsi"/>
                <w:color w:val="404040"/>
                <w:spacing w:val="49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adotado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em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função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de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critérios</w:t>
            </w:r>
            <w:r w:rsidRPr="00584D45">
              <w:rPr>
                <w:rFonts w:cstheme="minorHAnsi"/>
                <w:color w:val="404040"/>
                <w:spacing w:val="-5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materiais,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existe</w:t>
            </w:r>
            <w:r w:rsidRPr="00584D45">
              <w:rPr>
                <w:rFonts w:cstheme="minorHAnsi"/>
                <w:color w:val="404040"/>
                <w:spacing w:val="3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fundamentação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legal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e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factual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que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justifique</w:t>
            </w:r>
            <w:r w:rsidRPr="00584D45">
              <w:rPr>
                <w:rFonts w:cstheme="minorHAnsi"/>
                <w:color w:val="404040"/>
                <w:spacing w:val="26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adequadamente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escolha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mesmo?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1"/>
              <w:ind w:left="92" w:right="130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Empreitadas de obras públicas: artigos 24.º, 25.º e 27.º-A</w:t>
            </w:r>
          </w:p>
          <w:p w:rsidR="004724C5" w:rsidRPr="00584D45" w:rsidRDefault="004724C5" w:rsidP="00584D45">
            <w:pPr>
              <w:pStyle w:val="TableParagraph"/>
              <w:spacing w:before="31"/>
              <w:ind w:left="92" w:right="130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Fornecimento de bens e prestação de serviços: artigos</w:t>
            </w:r>
          </w:p>
          <w:p w:rsidR="004724C5" w:rsidRPr="00584D45" w:rsidRDefault="004724C5" w:rsidP="00584D45">
            <w:pPr>
              <w:pStyle w:val="TableParagraph"/>
              <w:spacing w:before="31"/>
              <w:ind w:left="92" w:right="130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24.º, 26.º, 27.º e 27.º-A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8B3106" w:rsidRDefault="008B3106" w:rsidP="000F00F0">
            <w:pPr>
              <w:pStyle w:val="TableParagraph"/>
              <w:ind w:left="141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8B3106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Juntar cópia de Despacho/Deliberação que deve conter esta fundamentação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8B3106" w:rsidRDefault="004724C5" w:rsidP="004724C5">
            <w:pPr>
              <w:pStyle w:val="TableParagraph"/>
              <w:spacing w:line="262" w:lineRule="auto"/>
              <w:ind w:left="92" w:right="352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8B3106" w:rsidRDefault="004724C5" w:rsidP="004724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8B3106" w:rsidRDefault="004724C5" w:rsidP="004724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8B3106" w:rsidRDefault="004724C5" w:rsidP="004724C5">
            <w:pPr>
              <w:pStyle w:val="TableParagraph"/>
              <w:spacing w:line="262" w:lineRule="auto"/>
              <w:ind w:left="92" w:right="420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</w:tr>
      <w:tr w:rsidR="004724C5" w:rsidRPr="00CC18D7" w:rsidTr="009843D8">
        <w:trPr>
          <w:trHeight w:hRule="exact" w:val="2211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584D45">
            <w:pPr>
              <w:pStyle w:val="TableParagraph"/>
              <w:ind w:right="1"/>
              <w:jc w:val="center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pacing w:val="-1"/>
                <w:sz w:val="18"/>
                <w:szCs w:val="18"/>
              </w:rPr>
              <w:t>3.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4724C5">
            <w:pPr>
              <w:pStyle w:val="TableParagraph"/>
              <w:ind w:left="107" w:right="95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A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obra,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fornecimento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ou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serviço</w:t>
            </w:r>
            <w:r w:rsidRPr="00584D45">
              <w:rPr>
                <w:rFonts w:cstheme="minorHAnsi"/>
                <w:color w:val="404040"/>
                <w:spacing w:val="-4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a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contratar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esgota-se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neste</w:t>
            </w:r>
            <w:r w:rsidRPr="00584D45">
              <w:rPr>
                <w:rFonts w:cstheme="minorHAnsi"/>
                <w:color w:val="404040"/>
                <w:spacing w:val="29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procedimento?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1"/>
              <w:ind w:left="92" w:right="130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16.º</w:t>
            </w:r>
            <w:r w:rsidRPr="00584D45">
              <w:rPr>
                <w:rFonts w:cstheme="minorHAnsi"/>
                <w:color w:val="404040"/>
                <w:spacing w:val="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Decreto-Lei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n.º</w:t>
            </w:r>
            <w:r w:rsidRPr="00584D45">
              <w:rPr>
                <w:rFonts w:cstheme="minorHAnsi"/>
                <w:color w:val="404040"/>
                <w:spacing w:val="27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197/99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(artigo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respeitante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à</w:t>
            </w:r>
            <w:r w:rsidRPr="00584D45">
              <w:rPr>
                <w:rFonts w:cstheme="minorHAnsi"/>
                <w:color w:val="404040"/>
                <w:spacing w:val="28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realização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despesas)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8B3106" w:rsidP="000F00F0">
            <w:pPr>
              <w:pStyle w:val="TableParagraph"/>
              <w:ind w:left="141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8B3106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Juntar, em anexo, uma lista com os contratos adjudicados ao adjudicatário nos últimos 3 anos (com indicação do adjudicatário, do objeto do fornecimento, serviço, código(s) CPV, datas e valor dos contrato</w:t>
            </w: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s) e respetivo extrato contabilí</w:t>
            </w:r>
            <w:r w:rsidRPr="008B3106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stico</w:t>
            </w:r>
            <w:r>
              <w:rPr>
                <w:rFonts w:eastAsia="Times New Roman" w:cstheme="minorHAnsi"/>
                <w:sz w:val="18"/>
                <w:szCs w:val="18"/>
                <w:lang w:val="pt-PT"/>
              </w:rPr>
              <w:t>.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4724C5">
            <w:pPr>
              <w:pStyle w:val="TableParagraph"/>
              <w:spacing w:before="107" w:line="262" w:lineRule="auto"/>
              <w:ind w:left="92" w:right="261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4724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4724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4724C5">
            <w:pPr>
              <w:pStyle w:val="TableParagraph"/>
              <w:spacing w:before="107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</w:tr>
      <w:tr w:rsidR="004724C5" w:rsidRPr="00CC18D7" w:rsidTr="009843D8">
        <w:trPr>
          <w:trHeight w:hRule="exact" w:val="1135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584D45">
            <w:pPr>
              <w:pStyle w:val="TableParagraph"/>
              <w:spacing w:before="154"/>
              <w:ind w:right="1"/>
              <w:jc w:val="center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pacing w:val="-1"/>
                <w:sz w:val="18"/>
                <w:szCs w:val="18"/>
              </w:rPr>
              <w:t>4.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3"/>
              <w:ind w:left="107" w:right="132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A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empreitada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obras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públicas,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fornecimento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bens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ou</w:t>
            </w:r>
            <w:r w:rsidRPr="00584D45">
              <w:rPr>
                <w:rFonts w:cstheme="minorHAnsi"/>
                <w:color w:val="404040"/>
                <w:spacing w:val="4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serviços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a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contratar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pertence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um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grupo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de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contratos,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cujo</w:t>
            </w:r>
            <w:r w:rsidRPr="00584D45">
              <w:rPr>
                <w:rFonts w:cstheme="minorHAnsi"/>
                <w:color w:val="404040"/>
                <w:spacing w:val="3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valor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agregado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é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igual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ou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superior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aos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limiares</w:t>
            </w:r>
            <w:r w:rsidRPr="00584D45">
              <w:rPr>
                <w:rFonts w:cstheme="minorHAnsi"/>
                <w:color w:val="404040"/>
                <w:spacing w:val="3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comunitários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tendo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sido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artificialmente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fracionados?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92" w:right="130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16.º</w:t>
            </w:r>
            <w:r w:rsidRPr="00584D45">
              <w:rPr>
                <w:rFonts w:cstheme="minorHAnsi"/>
                <w:color w:val="404040"/>
                <w:spacing w:val="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Decreto-Lei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n.º</w:t>
            </w:r>
            <w:r w:rsidRPr="00584D45">
              <w:rPr>
                <w:rFonts w:cstheme="minorHAnsi"/>
                <w:color w:val="404040"/>
                <w:spacing w:val="27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197/99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(artigo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respeitante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à</w:t>
            </w:r>
            <w:r w:rsidRPr="00584D45">
              <w:rPr>
                <w:rFonts w:cstheme="minorHAnsi"/>
                <w:color w:val="404040"/>
                <w:spacing w:val="28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realização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despesas)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8B3106" w:rsidP="000F00F0">
            <w:pPr>
              <w:pStyle w:val="TableParagraph"/>
              <w:ind w:left="141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8B3106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Identificar os mecanismos que permitem o despiste do fracionamento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4724C5">
            <w:pPr>
              <w:pStyle w:val="TableParagraph"/>
              <w:spacing w:before="107" w:line="262" w:lineRule="auto"/>
              <w:ind w:left="92" w:right="261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4724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4724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4724C5">
            <w:pPr>
              <w:pStyle w:val="TableParagraph"/>
              <w:spacing w:before="107" w:line="262" w:lineRule="auto"/>
              <w:ind w:left="92" w:right="511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</w:tr>
      <w:tr w:rsidR="004724C5" w:rsidRPr="00CC18D7" w:rsidTr="009843D8">
        <w:trPr>
          <w:trHeight w:hRule="exact" w:val="1548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584D45">
            <w:pPr>
              <w:pStyle w:val="TableParagraph"/>
              <w:spacing w:before="154"/>
              <w:ind w:right="1"/>
              <w:jc w:val="center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pacing w:val="-1"/>
                <w:sz w:val="18"/>
                <w:szCs w:val="18"/>
              </w:rPr>
              <w:lastRenderedPageBreak/>
              <w:t>5.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3"/>
              <w:ind w:left="107" w:right="198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No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caso de prestações do mesmo tipo, suscet</w:t>
            </w:r>
            <w:r w:rsidR="00584D45"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í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veis de constituírem objeto de um único contrato de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empreitada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obras</w:t>
            </w:r>
            <w:r w:rsidRPr="00584D45">
              <w:rPr>
                <w:rFonts w:cstheme="minorHAnsi"/>
                <w:color w:val="404040"/>
                <w:spacing w:val="-5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públicas,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fornecimento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4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bens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ou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serviços,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tenham sido contratadas através de mais do que um procedimento, a escolha do procedimento teve em conta do disposto na legislação vidente em matéria de contratação pública?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D1105D">
            <w:pPr>
              <w:pStyle w:val="TableParagraph"/>
              <w:spacing w:before="103"/>
              <w:ind w:left="92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22.º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AD068A" w:rsidP="00E37968">
            <w:pPr>
              <w:pStyle w:val="TableParagraph"/>
              <w:ind w:left="141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AD068A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Documento identificado no ponto 3</w:t>
            </w: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com indicação dos procedimentos escolhidos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AD068A" w:rsidRDefault="004724C5">
            <w:pPr>
              <w:pStyle w:val="TableParagraph"/>
              <w:spacing w:before="107" w:line="259" w:lineRule="auto"/>
              <w:ind w:left="92" w:right="352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AD068A" w:rsidRDefault="004724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AD068A" w:rsidRDefault="004724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AD068A" w:rsidRDefault="004724C5">
            <w:pPr>
              <w:pStyle w:val="TableParagraph"/>
              <w:spacing w:before="107" w:line="259" w:lineRule="auto"/>
              <w:ind w:left="92" w:right="420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</w:tr>
      <w:tr w:rsidR="004724C5" w:rsidRPr="00584D45" w:rsidTr="009843D8">
        <w:trPr>
          <w:trHeight w:hRule="exact" w:val="719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584D45">
            <w:pPr>
              <w:pStyle w:val="TableParagraph"/>
              <w:spacing w:before="154"/>
              <w:ind w:right="1"/>
              <w:jc w:val="center"/>
              <w:rPr>
                <w:rFonts w:eastAsia="Times New Roman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pacing w:val="-1"/>
                <w:sz w:val="18"/>
                <w:szCs w:val="18"/>
              </w:rPr>
              <w:t>6.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367F3A">
            <w:pPr>
              <w:pStyle w:val="TableParagraph"/>
              <w:spacing w:before="33"/>
              <w:ind w:left="107" w:right="198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A decisão de não contratação por lotes encontra-se fundamentada?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E37968">
            <w:pPr>
              <w:pStyle w:val="TableParagraph"/>
              <w:spacing w:before="31"/>
              <w:ind w:left="92" w:right="135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46.º-A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AD068A" w:rsidP="00E37968">
            <w:pPr>
              <w:pStyle w:val="TableParagraph"/>
              <w:ind w:left="141"/>
              <w:rPr>
                <w:rFonts w:cstheme="minorHAnsi"/>
                <w:color w:val="404040"/>
                <w:spacing w:val="-1"/>
                <w:sz w:val="18"/>
                <w:szCs w:val="18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</w:rPr>
              <w:t>Juntar fundamentação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>
            <w:pPr>
              <w:pStyle w:val="TableParagraph"/>
              <w:rPr>
                <w:rFonts w:cstheme="minorHAnsi"/>
                <w:color w:val="40404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>
            <w:pPr>
              <w:pStyle w:val="TableParagraph"/>
              <w:rPr>
                <w:rFonts w:cstheme="minorHAnsi"/>
                <w:color w:val="40404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724C5" w:rsidRPr="00CC18D7" w:rsidTr="00E37968">
        <w:trPr>
          <w:trHeight w:hRule="exact" w:val="2828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584D45">
            <w:pPr>
              <w:pStyle w:val="TableParagraph"/>
              <w:spacing w:before="133"/>
              <w:ind w:right="1"/>
              <w:jc w:val="center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pacing w:val="-1"/>
                <w:sz w:val="18"/>
                <w:szCs w:val="18"/>
              </w:rPr>
              <w:t>7.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>
            <w:pPr>
              <w:pStyle w:val="TableParagraph"/>
              <w:spacing w:before="102" w:line="242" w:lineRule="auto"/>
              <w:ind w:left="107" w:right="247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O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tipo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publicitação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/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divulgação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adotado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adequa-se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ao</w:t>
            </w:r>
            <w:r w:rsidRPr="00584D45">
              <w:rPr>
                <w:rFonts w:cstheme="minorHAnsi"/>
                <w:color w:val="404040"/>
                <w:spacing w:val="28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procedimento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em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causa?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584D45" w:rsidRDefault="004724C5" w:rsidP="00E37968">
            <w:pPr>
              <w:pStyle w:val="TableParagraph"/>
              <w:ind w:left="91" w:right="136"/>
              <w:jc w:val="center"/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Concurso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público: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</w:p>
          <w:p w:rsidR="004724C5" w:rsidRDefault="004724C5" w:rsidP="00E37968">
            <w:pPr>
              <w:pStyle w:val="TableParagraph"/>
              <w:ind w:left="91" w:right="136"/>
              <w:jc w:val="center"/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artigos</w:t>
            </w:r>
            <w:r w:rsidRPr="00584D45">
              <w:rPr>
                <w:rFonts w:cstheme="minorHAnsi"/>
                <w:color w:val="404040"/>
                <w:spacing w:val="25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130.º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e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131.º</w:t>
            </w:r>
          </w:p>
          <w:p w:rsidR="00E37968" w:rsidRPr="00E37968" w:rsidRDefault="00E37968" w:rsidP="00E37968">
            <w:pPr>
              <w:pStyle w:val="TableParagraph"/>
              <w:ind w:left="91" w:right="136"/>
              <w:jc w:val="center"/>
              <w:rPr>
                <w:rFonts w:eastAsia="Lucida Sans Unicode" w:cstheme="minorHAnsi"/>
                <w:sz w:val="10"/>
                <w:szCs w:val="10"/>
                <w:lang w:val="pt-PT"/>
              </w:rPr>
            </w:pPr>
          </w:p>
          <w:p w:rsidR="00584D45" w:rsidRDefault="004724C5" w:rsidP="00E37968">
            <w:pPr>
              <w:pStyle w:val="TableParagraph"/>
              <w:ind w:left="91" w:right="136"/>
              <w:jc w:val="center"/>
              <w:rPr>
                <w:rFonts w:cstheme="minorHAnsi"/>
                <w:color w:val="404040"/>
                <w:spacing w:val="28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Concurso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público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urgente:</w:t>
            </w:r>
            <w:r w:rsidRPr="00584D45">
              <w:rPr>
                <w:rFonts w:cstheme="minorHAnsi"/>
                <w:color w:val="404040"/>
                <w:spacing w:val="28"/>
                <w:sz w:val="18"/>
                <w:szCs w:val="18"/>
                <w:lang w:val="pt-PT"/>
              </w:rPr>
              <w:t xml:space="preserve"> </w:t>
            </w:r>
          </w:p>
          <w:p w:rsidR="004724C5" w:rsidRDefault="004724C5" w:rsidP="00E37968">
            <w:pPr>
              <w:pStyle w:val="TableParagraph"/>
              <w:ind w:left="91" w:right="136"/>
              <w:jc w:val="center"/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157.º</w:t>
            </w:r>
          </w:p>
          <w:p w:rsidR="00E37968" w:rsidRPr="00E37968" w:rsidRDefault="00E37968" w:rsidP="00E37968">
            <w:pPr>
              <w:pStyle w:val="TableParagraph"/>
              <w:ind w:left="91" w:right="136"/>
              <w:jc w:val="center"/>
              <w:rPr>
                <w:rFonts w:eastAsia="Lucida Sans Unicode" w:cstheme="minorHAnsi"/>
                <w:sz w:val="10"/>
                <w:szCs w:val="10"/>
                <w:lang w:val="pt-PT"/>
              </w:rPr>
            </w:pPr>
          </w:p>
          <w:p w:rsidR="00E37968" w:rsidRDefault="004724C5" w:rsidP="00E37968">
            <w:pPr>
              <w:pStyle w:val="TableParagraph"/>
              <w:ind w:left="91" w:right="136"/>
              <w:jc w:val="center"/>
              <w:rPr>
                <w:rFonts w:cstheme="minorHAnsi"/>
                <w:color w:val="404040"/>
                <w:spacing w:val="2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Concurso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limitado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por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prévia</w:t>
            </w:r>
            <w:r w:rsidRPr="00584D45">
              <w:rPr>
                <w:rFonts w:cstheme="minorHAnsi"/>
                <w:color w:val="404040"/>
                <w:spacing w:val="26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qualificação: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167.º</w:t>
            </w:r>
            <w:r w:rsidRPr="00584D45">
              <w:rPr>
                <w:rFonts w:cstheme="minorHAnsi"/>
                <w:color w:val="404040"/>
                <w:spacing w:val="21"/>
                <w:sz w:val="18"/>
                <w:szCs w:val="18"/>
                <w:lang w:val="pt-PT"/>
              </w:rPr>
              <w:t xml:space="preserve"> </w:t>
            </w:r>
          </w:p>
          <w:p w:rsidR="00E37968" w:rsidRPr="00E37968" w:rsidRDefault="00E37968" w:rsidP="00E37968">
            <w:pPr>
              <w:pStyle w:val="TableParagraph"/>
              <w:ind w:left="91" w:right="136"/>
              <w:jc w:val="center"/>
              <w:rPr>
                <w:rFonts w:cstheme="minorHAnsi"/>
                <w:color w:val="404040"/>
                <w:spacing w:val="21"/>
                <w:sz w:val="10"/>
                <w:szCs w:val="10"/>
                <w:lang w:val="pt-PT"/>
              </w:rPr>
            </w:pPr>
          </w:p>
          <w:p w:rsidR="004724C5" w:rsidRDefault="004724C5" w:rsidP="00E37968">
            <w:pPr>
              <w:pStyle w:val="TableParagraph"/>
              <w:ind w:left="91" w:right="136"/>
              <w:jc w:val="center"/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Procedimento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negociação:</w:t>
            </w:r>
            <w:r w:rsidRPr="00584D45">
              <w:rPr>
                <w:rFonts w:cstheme="minorHAnsi"/>
                <w:color w:val="404040"/>
                <w:spacing w:val="2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197.º</w:t>
            </w:r>
          </w:p>
          <w:p w:rsidR="00E37968" w:rsidRPr="00E37968" w:rsidRDefault="00E37968" w:rsidP="00E37968">
            <w:pPr>
              <w:pStyle w:val="TableParagraph"/>
              <w:ind w:left="91" w:right="136"/>
              <w:jc w:val="center"/>
              <w:rPr>
                <w:rFonts w:eastAsia="Lucida Sans Unicode" w:cstheme="minorHAnsi"/>
                <w:sz w:val="10"/>
                <w:szCs w:val="10"/>
                <w:lang w:val="pt-PT"/>
              </w:rPr>
            </w:pPr>
          </w:p>
          <w:p w:rsidR="004724C5" w:rsidRPr="00584D45" w:rsidRDefault="004724C5" w:rsidP="00E37968">
            <w:pPr>
              <w:pStyle w:val="TableParagraph"/>
              <w:ind w:left="91" w:right="136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Diálogo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concorrencial: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26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208.º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AD068A" w:rsidRDefault="00AD068A" w:rsidP="00E37968">
            <w:pPr>
              <w:pStyle w:val="TableParagraph"/>
              <w:ind w:left="141"/>
              <w:rPr>
                <w:rFonts w:eastAsia="Times New Roman" w:cstheme="minorHAnsi"/>
                <w:sz w:val="18"/>
                <w:szCs w:val="18"/>
                <w:lang w:val="pt-PT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I</w:t>
            </w:r>
            <w:r w:rsidRPr="00AD068A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ndicação da data dos </w:t>
            </w: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</w:t>
            </w:r>
            <w:r w:rsidRPr="00AD068A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n</w:t>
            </w: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úncios/Convite e juntar cópia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4E4A4E" w:rsidRDefault="004724C5">
            <w:pPr>
              <w:pStyle w:val="TableParagraph"/>
              <w:spacing w:before="106" w:line="262" w:lineRule="auto"/>
              <w:ind w:left="92" w:right="352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4E4A4E" w:rsidRDefault="004724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4E4A4E" w:rsidRDefault="004724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4E4A4E" w:rsidRDefault="004724C5">
            <w:pPr>
              <w:pStyle w:val="TableParagraph"/>
              <w:spacing w:before="106" w:line="262" w:lineRule="auto"/>
              <w:ind w:left="92" w:right="420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</w:tr>
      <w:tr w:rsidR="004724C5" w:rsidRPr="00386814" w:rsidTr="009843D8">
        <w:trPr>
          <w:trHeight w:hRule="exact" w:val="631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</w:tcPr>
          <w:p w:rsidR="004724C5" w:rsidRPr="00584D45" w:rsidRDefault="004724C5" w:rsidP="00584D45">
            <w:pPr>
              <w:pStyle w:val="TableParagraph"/>
              <w:ind w:right="1"/>
              <w:jc w:val="center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pacing w:val="-1"/>
                <w:sz w:val="18"/>
                <w:szCs w:val="18"/>
              </w:rPr>
              <w:t>8.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</w:tcPr>
          <w:p w:rsidR="00CC18D7" w:rsidRDefault="004724C5">
            <w:pPr>
              <w:pStyle w:val="TableParagraph"/>
              <w:spacing w:before="103"/>
              <w:ind w:left="107" w:right="312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Foi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respeitado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prazo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mínimo,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legalmente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previsto,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para</w:t>
            </w:r>
            <w:r w:rsidRPr="00584D45">
              <w:rPr>
                <w:rFonts w:cstheme="minorHAnsi"/>
                <w:color w:val="404040"/>
                <w:spacing w:val="29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apresentação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propostas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/candidaturas?</w:t>
            </w:r>
          </w:p>
          <w:p w:rsidR="00CC18D7" w:rsidRPr="00CC18D7" w:rsidRDefault="00CC18D7" w:rsidP="00CC18D7">
            <w:pPr>
              <w:rPr>
                <w:lang w:val="pt-PT"/>
              </w:rPr>
            </w:pPr>
          </w:p>
          <w:p w:rsidR="00CC18D7" w:rsidRPr="00CC18D7" w:rsidRDefault="00CC18D7" w:rsidP="00CC18D7">
            <w:pPr>
              <w:rPr>
                <w:lang w:val="pt-PT"/>
              </w:rPr>
            </w:pPr>
          </w:p>
          <w:p w:rsidR="00CC18D7" w:rsidRPr="00CC18D7" w:rsidRDefault="00CC18D7" w:rsidP="00CC18D7">
            <w:pPr>
              <w:rPr>
                <w:lang w:val="pt-PT"/>
              </w:rPr>
            </w:pPr>
          </w:p>
          <w:p w:rsidR="00CC18D7" w:rsidRPr="00CC18D7" w:rsidRDefault="00CC18D7" w:rsidP="00CC18D7">
            <w:pPr>
              <w:rPr>
                <w:lang w:val="pt-PT"/>
              </w:rPr>
            </w:pPr>
          </w:p>
          <w:p w:rsidR="00CC18D7" w:rsidRPr="00CC18D7" w:rsidRDefault="00CC18D7" w:rsidP="00CC18D7">
            <w:pPr>
              <w:rPr>
                <w:lang w:val="pt-PT"/>
              </w:rPr>
            </w:pPr>
          </w:p>
          <w:p w:rsidR="00CC18D7" w:rsidRPr="00CC18D7" w:rsidRDefault="00CC18D7" w:rsidP="00CC18D7">
            <w:pPr>
              <w:rPr>
                <w:lang w:val="pt-PT"/>
              </w:rPr>
            </w:pPr>
          </w:p>
          <w:p w:rsidR="00CC18D7" w:rsidRPr="00CC18D7" w:rsidRDefault="00CC18D7" w:rsidP="00CC18D7">
            <w:pPr>
              <w:rPr>
                <w:lang w:val="pt-PT"/>
              </w:rPr>
            </w:pPr>
          </w:p>
          <w:p w:rsidR="00CC18D7" w:rsidRPr="00CC18D7" w:rsidRDefault="00CC18D7" w:rsidP="00CC18D7">
            <w:pPr>
              <w:rPr>
                <w:lang w:val="pt-PT"/>
              </w:rPr>
            </w:pPr>
          </w:p>
          <w:p w:rsidR="00CC18D7" w:rsidRPr="00CC18D7" w:rsidRDefault="00CC18D7" w:rsidP="00CC18D7">
            <w:pPr>
              <w:rPr>
                <w:lang w:val="pt-PT"/>
              </w:rPr>
            </w:pPr>
          </w:p>
          <w:p w:rsidR="004724C5" w:rsidRPr="00CC18D7" w:rsidRDefault="004724C5" w:rsidP="00CC18D7">
            <w:pPr>
              <w:ind w:firstLine="720"/>
              <w:rPr>
                <w:lang w:val="pt-PT"/>
              </w:rPr>
            </w:pP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03"/>
              <w:ind w:left="92" w:right="255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135.º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e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136.º;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artigo</w:t>
            </w:r>
            <w:r w:rsidRPr="00584D45">
              <w:rPr>
                <w:rFonts w:cstheme="minorHAnsi"/>
                <w:color w:val="404040"/>
                <w:spacing w:val="3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173.º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</w:tcPr>
          <w:p w:rsidR="004724C5" w:rsidRPr="00584D45" w:rsidRDefault="009670F9" w:rsidP="00E37968">
            <w:pPr>
              <w:pStyle w:val="TableParagraph"/>
              <w:spacing w:before="107" w:line="259" w:lineRule="auto"/>
              <w:ind w:left="141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-----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</w:tcPr>
          <w:p w:rsidR="004724C5" w:rsidRPr="005E26C9" w:rsidRDefault="004724C5">
            <w:pPr>
              <w:pStyle w:val="TableParagraph"/>
              <w:spacing w:before="107" w:line="259" w:lineRule="auto"/>
              <w:ind w:left="92" w:right="352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</w:tcPr>
          <w:p w:rsidR="004724C5" w:rsidRPr="005E26C9" w:rsidRDefault="004724C5">
            <w:pPr>
              <w:pStyle w:val="TableParagraph"/>
              <w:spacing w:before="107" w:line="259" w:lineRule="auto"/>
              <w:ind w:left="92" w:right="420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</w:tcPr>
          <w:p w:rsidR="004724C5" w:rsidRPr="005E26C9" w:rsidRDefault="004724C5">
            <w:pPr>
              <w:pStyle w:val="TableParagraph"/>
              <w:spacing w:before="107" w:line="259" w:lineRule="auto"/>
              <w:ind w:left="92" w:right="420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</w:tcPr>
          <w:p w:rsidR="004724C5" w:rsidRPr="005E26C9" w:rsidRDefault="004724C5">
            <w:pPr>
              <w:pStyle w:val="TableParagraph"/>
              <w:spacing w:before="107" w:line="259" w:lineRule="auto"/>
              <w:ind w:left="92" w:right="420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</w:tr>
      <w:tr w:rsidR="004724C5" w:rsidRPr="00CC18D7" w:rsidTr="00E37968">
        <w:trPr>
          <w:trHeight w:hRule="exact" w:val="2541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584D45">
            <w:pPr>
              <w:pStyle w:val="TableParagraph"/>
              <w:spacing w:before="5"/>
              <w:jc w:val="center"/>
              <w:rPr>
                <w:rFonts w:eastAsia="Times New Roman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lastRenderedPageBreak/>
              <w:t>9.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03"/>
              <w:ind w:left="107" w:right="312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O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critério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adjudicação,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respetivos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fatores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subfactores,</w:t>
            </w:r>
            <w:r w:rsidRPr="00584D45">
              <w:rPr>
                <w:rFonts w:cstheme="minorHAnsi"/>
                <w:color w:val="404040"/>
                <w:spacing w:val="28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encontram-se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devidamente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explicitados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nas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peças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do</w:t>
            </w:r>
            <w:r w:rsidRPr="00584D45">
              <w:rPr>
                <w:rFonts w:cstheme="minorHAnsi"/>
                <w:color w:val="404040"/>
                <w:spacing w:val="26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concurso?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584D45" w:rsidRDefault="004724C5" w:rsidP="00E37968">
            <w:pPr>
              <w:pStyle w:val="TableParagraph"/>
              <w:ind w:left="92" w:right="118"/>
              <w:jc w:val="center"/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Consulta prévia: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</w:p>
          <w:p w:rsidR="00584D45" w:rsidRDefault="004724C5" w:rsidP="00E37968">
            <w:pPr>
              <w:pStyle w:val="TableParagraph"/>
              <w:ind w:left="92" w:right="118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115.º,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n.º</w:t>
            </w:r>
            <w:r w:rsidRPr="00584D45">
              <w:rPr>
                <w:rFonts w:cstheme="minorHAnsi"/>
                <w:color w:val="404040"/>
                <w:spacing w:val="26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2, alínea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b)</w:t>
            </w:r>
          </w:p>
          <w:p w:rsidR="00584D45" w:rsidRPr="00E37968" w:rsidRDefault="00584D45" w:rsidP="00E37968">
            <w:pPr>
              <w:pStyle w:val="TableParagraph"/>
              <w:ind w:left="92" w:right="118"/>
              <w:jc w:val="center"/>
              <w:rPr>
                <w:rFonts w:eastAsia="Lucida Sans Unicode" w:cstheme="minorHAnsi"/>
                <w:sz w:val="10"/>
                <w:szCs w:val="10"/>
                <w:lang w:val="pt-PT"/>
              </w:rPr>
            </w:pPr>
          </w:p>
          <w:p w:rsidR="004724C5" w:rsidRDefault="004724C5" w:rsidP="00E37968">
            <w:pPr>
              <w:pStyle w:val="TableParagraph"/>
              <w:ind w:left="91" w:right="118"/>
              <w:jc w:val="center"/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Concurso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público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“normal” 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>ou</w:t>
            </w:r>
            <w:r w:rsidRPr="00584D45">
              <w:rPr>
                <w:rFonts w:eastAsia="Lucida Sans Unicode" w:cstheme="minorHAnsi"/>
                <w:color w:val="404040"/>
                <w:spacing w:val="24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urgente: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132.º,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alínea</w:t>
            </w:r>
            <w:r w:rsidRPr="00584D45">
              <w:rPr>
                <w:rFonts w:eastAsia="Lucida Sans Unicode" w:cstheme="minorHAnsi"/>
                <w:color w:val="404040"/>
                <w:spacing w:val="27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n)</w:t>
            </w:r>
          </w:p>
          <w:p w:rsidR="00E37968" w:rsidRPr="00E37968" w:rsidRDefault="00E37968" w:rsidP="00E37968">
            <w:pPr>
              <w:pStyle w:val="TableParagraph"/>
              <w:ind w:left="91" w:right="118"/>
              <w:jc w:val="center"/>
              <w:rPr>
                <w:rFonts w:eastAsia="Lucida Sans Unicode" w:cstheme="minorHAnsi"/>
                <w:sz w:val="10"/>
                <w:szCs w:val="10"/>
                <w:lang w:val="pt-PT"/>
              </w:rPr>
            </w:pPr>
          </w:p>
          <w:p w:rsidR="004724C5" w:rsidRPr="00584D45" w:rsidRDefault="004724C5" w:rsidP="00E37968">
            <w:pPr>
              <w:pStyle w:val="TableParagraph"/>
              <w:ind w:left="91" w:right="255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Concurso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limitado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por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prévia</w:t>
            </w:r>
            <w:r w:rsidRPr="00584D45">
              <w:rPr>
                <w:rFonts w:cstheme="minorHAnsi"/>
                <w:color w:val="404040"/>
                <w:spacing w:val="26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qualificação,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procedimento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25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negociação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e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diálogo</w:t>
            </w:r>
            <w:r w:rsidRPr="00584D45">
              <w:rPr>
                <w:rFonts w:cstheme="minorHAnsi"/>
                <w:color w:val="404040"/>
                <w:spacing w:val="25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concorrencial: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164.º,</w:t>
            </w:r>
            <w:r w:rsidRPr="00584D45">
              <w:rPr>
                <w:rFonts w:cstheme="minorHAnsi"/>
                <w:color w:val="404040"/>
                <w:spacing w:val="27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alínea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m)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124700" w:rsidP="00E37968">
            <w:pPr>
              <w:pStyle w:val="TableParagraph"/>
              <w:spacing w:before="107" w:line="259" w:lineRule="auto"/>
              <w:ind w:left="141" w:right="139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Juntar cópia do Programa de </w:t>
            </w:r>
            <w:r w:rsidR="000F00F0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</w:t>
            </w: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rocedimento e Caderno de Encargos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07" w:line="259" w:lineRule="auto"/>
              <w:ind w:left="92" w:right="352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spacing w:before="107" w:line="259" w:lineRule="auto"/>
              <w:ind w:left="92" w:right="420"/>
              <w:jc w:val="center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spacing w:before="107" w:line="259" w:lineRule="auto"/>
              <w:ind w:left="92" w:right="420"/>
              <w:jc w:val="center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07" w:line="259" w:lineRule="auto"/>
              <w:ind w:left="92" w:right="420"/>
              <w:jc w:val="center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</w:p>
        </w:tc>
      </w:tr>
      <w:tr w:rsidR="004724C5" w:rsidRPr="00584D45" w:rsidTr="009843D8">
        <w:trPr>
          <w:trHeight w:hRule="exact" w:val="1179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584D45">
            <w:pPr>
              <w:pStyle w:val="TableParagraph"/>
              <w:spacing w:before="154"/>
              <w:ind w:left="151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10.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3"/>
              <w:ind w:left="107" w:right="143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O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critério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adjudicação,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respetivos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fatores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e</w:t>
            </w:r>
            <w:r w:rsidRPr="00584D45">
              <w:rPr>
                <w:rFonts w:cstheme="minorHAnsi"/>
                <w:color w:val="404040"/>
                <w:spacing w:val="26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subfactores,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estão em conformidade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com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a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legislação,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comunitária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/</w:t>
            </w:r>
            <w:r w:rsidRPr="00584D45">
              <w:rPr>
                <w:rFonts w:cstheme="minorHAnsi"/>
                <w:color w:val="404040"/>
                <w:spacing w:val="26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nacional,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aplicável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e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foram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os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únicos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aplicados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em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sede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28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apreciação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das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propostas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dos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concorrentes?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92"/>
              <w:jc w:val="center"/>
              <w:rPr>
                <w:rFonts w:eastAsia="Lucida Sans Unicode" w:cstheme="minorHAnsi"/>
                <w:sz w:val="18"/>
                <w:szCs w:val="18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</w:rPr>
              <w:t>Artigos</w:t>
            </w:r>
            <w:r w:rsidRPr="00584D45">
              <w:rPr>
                <w:rFonts w:cstheme="minorHAnsi"/>
                <w:color w:val="404040"/>
                <w:sz w:val="18"/>
                <w:szCs w:val="18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</w:rPr>
              <w:t>74.º</w:t>
            </w:r>
            <w:r w:rsidRPr="00584D45">
              <w:rPr>
                <w:rFonts w:cstheme="minorHAnsi"/>
                <w:color w:val="404040"/>
                <w:spacing w:val="1"/>
                <w:sz w:val="18"/>
                <w:szCs w:val="18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</w:rPr>
              <w:t>e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</w:rPr>
              <w:t>75.º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9843D8" w:rsidP="00E37968">
            <w:pPr>
              <w:pStyle w:val="TableParagraph"/>
              <w:ind w:left="141" w:right="139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-----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07" w:line="259" w:lineRule="auto"/>
              <w:ind w:left="92" w:right="352"/>
              <w:rPr>
                <w:rFonts w:eastAsia="Lucida Sans Unicode" w:cstheme="minorHAns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07" w:line="259" w:lineRule="auto"/>
              <w:ind w:left="92" w:right="-43"/>
              <w:rPr>
                <w:rFonts w:eastAsia="Lucida Sans Unicode" w:cstheme="minorHAnsi"/>
                <w:sz w:val="18"/>
                <w:szCs w:val="18"/>
              </w:rPr>
            </w:pPr>
          </w:p>
        </w:tc>
      </w:tr>
      <w:tr w:rsidR="004724C5" w:rsidRPr="00584D45" w:rsidTr="009843D8">
        <w:trPr>
          <w:trHeight w:hRule="exact" w:val="1786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584D45">
            <w:pPr>
              <w:pStyle w:val="TableParagraph"/>
              <w:spacing w:before="154"/>
              <w:ind w:left="151"/>
              <w:rPr>
                <w:rFonts w:eastAsia="Times New Roman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11.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1" w:line="241" w:lineRule="auto"/>
              <w:ind w:left="107" w:right="94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O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critério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no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qual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se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baseou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adjudicação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foi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b/>
                <w:color w:val="404040"/>
                <w:spacing w:val="-1"/>
                <w:sz w:val="18"/>
                <w:szCs w:val="18"/>
                <w:lang w:val="pt-PT"/>
              </w:rPr>
              <w:t>proposta</w:t>
            </w:r>
            <w:r w:rsidRPr="00584D45">
              <w:rPr>
                <w:rFonts w:cstheme="minorHAnsi"/>
                <w:b/>
                <w:color w:val="404040"/>
                <w:spacing w:val="3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b/>
                <w:color w:val="404040"/>
                <w:spacing w:val="-1"/>
                <w:sz w:val="18"/>
                <w:szCs w:val="18"/>
                <w:lang w:val="pt-PT"/>
              </w:rPr>
              <w:t>economicamente</w:t>
            </w:r>
            <w:r w:rsidRPr="00584D45">
              <w:rPr>
                <w:rFonts w:cstheme="minorHAnsi"/>
                <w:b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b/>
                <w:color w:val="404040"/>
                <w:spacing w:val="-1"/>
                <w:sz w:val="18"/>
                <w:szCs w:val="18"/>
                <w:lang w:val="pt-PT"/>
              </w:rPr>
              <w:t>mais</w:t>
            </w:r>
            <w:r w:rsidRPr="00584D45">
              <w:rPr>
                <w:rFonts w:cstheme="minorHAnsi"/>
                <w:b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b/>
                <w:color w:val="404040"/>
                <w:spacing w:val="-1"/>
                <w:sz w:val="18"/>
                <w:szCs w:val="18"/>
                <w:lang w:val="pt-PT"/>
              </w:rPr>
              <w:t>vantajosa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,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nas suas modalidades:</w:t>
            </w:r>
          </w:p>
          <w:p w:rsidR="004724C5" w:rsidRPr="00584D45" w:rsidRDefault="004724C5" w:rsidP="00584D45">
            <w:pPr>
              <w:pStyle w:val="TableParagraph"/>
              <w:numPr>
                <w:ilvl w:val="0"/>
                <w:numId w:val="6"/>
              </w:numPr>
              <w:spacing w:before="31" w:line="241" w:lineRule="auto"/>
              <w:ind w:right="94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Melhor relação qualidade-preço;</w:t>
            </w:r>
          </w:p>
          <w:p w:rsidR="004724C5" w:rsidRPr="00584D45" w:rsidRDefault="004724C5" w:rsidP="00584D45">
            <w:pPr>
              <w:pStyle w:val="TableParagraph"/>
              <w:numPr>
                <w:ilvl w:val="0"/>
                <w:numId w:val="6"/>
              </w:numPr>
              <w:spacing w:before="31" w:line="241" w:lineRule="auto"/>
              <w:ind w:right="94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Avaliação do preço ou custo enquanto único aspeto da execução do contrato a celebrar</w:t>
            </w:r>
          </w:p>
          <w:p w:rsidR="004724C5" w:rsidRPr="00584D45" w:rsidRDefault="004724C5" w:rsidP="00584D45">
            <w:pPr>
              <w:pStyle w:val="TableParagraph"/>
              <w:spacing w:before="33"/>
              <w:ind w:left="107" w:right="143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  <w:r w:rsidRPr="000F00F0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Implicando no caso da alínea a) a ponderação de fatores e subfactores previamente fixados conforme legalmente estipulado?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92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</w:rPr>
              <w:t>Artigos 74.º e 75.º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9843D8" w:rsidP="00E37968">
            <w:pPr>
              <w:pStyle w:val="TableParagraph"/>
              <w:spacing w:before="107" w:line="259" w:lineRule="auto"/>
              <w:ind w:left="141" w:right="139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-----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07" w:line="259" w:lineRule="auto"/>
              <w:ind w:left="92" w:right="352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07" w:line="259" w:lineRule="auto"/>
              <w:ind w:left="92" w:right="352"/>
              <w:rPr>
                <w:rFonts w:cstheme="minorHAnsi"/>
                <w:color w:val="404040"/>
                <w:spacing w:val="-1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07" w:line="259" w:lineRule="auto"/>
              <w:ind w:left="92" w:right="352"/>
              <w:rPr>
                <w:rFonts w:cstheme="minorHAnsi"/>
                <w:color w:val="404040"/>
                <w:spacing w:val="-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07" w:line="259" w:lineRule="auto"/>
              <w:ind w:left="92" w:right="-185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</w:tr>
      <w:tr w:rsidR="004724C5" w:rsidRPr="00584D45" w:rsidTr="009843D8">
        <w:trPr>
          <w:trHeight w:hRule="exact" w:val="848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584D45">
            <w:pPr>
              <w:pStyle w:val="TableParagraph"/>
              <w:ind w:left="151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12.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1"/>
              <w:ind w:left="107" w:right="130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Nas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peças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concurso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existem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referências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discriminatórias</w:t>
            </w:r>
            <w:r w:rsidRPr="00584D45">
              <w:rPr>
                <w:rFonts w:cstheme="minorHAnsi"/>
                <w:color w:val="404040"/>
                <w:spacing w:val="3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(nomeadamente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fabricante,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marcas,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patentes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ou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modelos,</w:t>
            </w:r>
            <w:r w:rsidRPr="00584D45">
              <w:rPr>
                <w:rFonts w:cstheme="minorHAnsi"/>
                <w:color w:val="404040"/>
                <w:spacing w:val="28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proveniência)?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92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49.º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9843D8" w:rsidP="00E37968">
            <w:pPr>
              <w:pStyle w:val="TableParagraph"/>
              <w:spacing w:before="1"/>
              <w:ind w:left="141" w:right="139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-----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line="259" w:lineRule="auto"/>
              <w:ind w:left="92" w:right="376"/>
              <w:rPr>
                <w:rFonts w:eastAsia="Lucida Sans Unicode" w:cstheme="minorHAns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tabs>
                <w:tab w:val="left" w:pos="709"/>
              </w:tabs>
              <w:spacing w:line="259" w:lineRule="auto"/>
              <w:ind w:left="90" w:right="102"/>
              <w:rPr>
                <w:rFonts w:eastAsia="Lucida Sans Unicode" w:cstheme="minorHAnsi"/>
                <w:sz w:val="18"/>
                <w:szCs w:val="18"/>
              </w:rPr>
            </w:pPr>
          </w:p>
        </w:tc>
      </w:tr>
      <w:tr w:rsidR="004724C5" w:rsidRPr="00CC18D7" w:rsidTr="009843D8">
        <w:trPr>
          <w:trHeight w:hRule="exact" w:val="840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584D45">
            <w:pPr>
              <w:pStyle w:val="TableParagraph"/>
              <w:spacing w:before="154"/>
              <w:ind w:left="151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13.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57"/>
              <w:ind w:left="107" w:right="144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propostas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consideradas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apresentam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um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preço</w:t>
            </w:r>
            <w:r w:rsidRPr="00584D45">
              <w:rPr>
                <w:rFonts w:cstheme="minorHAnsi"/>
                <w:color w:val="404040"/>
                <w:spacing w:val="2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anormalmente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baixo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ou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preço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total superior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preço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base?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57"/>
              <w:ind w:left="92" w:right="436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71.º</w:t>
            </w:r>
            <w:r w:rsidRPr="00584D45">
              <w:rPr>
                <w:rFonts w:cstheme="minorHAnsi"/>
                <w:color w:val="404040"/>
                <w:spacing w:val="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e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47.º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e</w:t>
            </w:r>
            <w:r w:rsidRPr="00584D45">
              <w:rPr>
                <w:rFonts w:cstheme="minorHAnsi"/>
                <w:color w:val="404040"/>
                <w:spacing w:val="28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70.º,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n.º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2,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alínea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d) e n.ºs 3 e 5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124700" w:rsidP="00E37968">
            <w:pPr>
              <w:pStyle w:val="TableParagraph"/>
              <w:spacing w:before="7"/>
              <w:ind w:left="141" w:right="139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124700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Juntar</w:t>
            </w:r>
            <w:r w:rsidR="00AC6332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cópia do</w:t>
            </w:r>
            <w:r w:rsidRPr="00124700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</w:t>
            </w:r>
            <w:r w:rsidR="00AC6332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</w:t>
            </w:r>
            <w:r w:rsidRPr="00124700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elatório Preliminar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ind w:left="92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spacing w:before="7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spacing w:before="7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ind w:left="90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</w:tr>
      <w:tr w:rsidR="004724C5" w:rsidRPr="00CC18D7" w:rsidTr="009843D8">
        <w:trPr>
          <w:trHeight w:hRule="exact" w:val="631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584D45">
            <w:pPr>
              <w:pStyle w:val="TableParagraph"/>
              <w:ind w:left="151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lastRenderedPageBreak/>
              <w:t>14.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03"/>
              <w:ind w:left="107" w:right="170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Foram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pedidas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explicações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para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as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propostas</w:t>
            </w:r>
            <w:r w:rsidRPr="00584D45">
              <w:rPr>
                <w:rFonts w:cstheme="minorHAnsi"/>
                <w:color w:val="404040"/>
                <w:spacing w:val="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consideradas</w:t>
            </w:r>
            <w:r w:rsidRPr="00584D45">
              <w:rPr>
                <w:rFonts w:cstheme="minorHAnsi"/>
                <w:color w:val="404040"/>
                <w:spacing w:val="5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que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apresentam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um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preço ou custo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anormalmente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baixo?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92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71.º,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n.ºs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3 e 4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124700" w:rsidP="00E37968">
            <w:pPr>
              <w:pStyle w:val="TableParagraph"/>
              <w:spacing w:before="107" w:line="259" w:lineRule="auto"/>
              <w:ind w:left="141" w:right="-3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Juntar cópia do pedido de esclarecimentos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spacing w:before="107" w:line="259" w:lineRule="auto"/>
              <w:ind w:left="92" w:right="467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spacing w:before="107" w:line="259" w:lineRule="auto"/>
              <w:ind w:left="90" w:right="307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spacing w:before="107" w:line="259" w:lineRule="auto"/>
              <w:ind w:left="90" w:right="307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spacing w:before="107" w:line="259" w:lineRule="auto"/>
              <w:ind w:left="90" w:right="307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</w:tr>
      <w:tr w:rsidR="004724C5" w:rsidRPr="00CC18D7" w:rsidTr="009843D8">
        <w:trPr>
          <w:trHeight w:hRule="exact" w:val="650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584D45">
            <w:pPr>
              <w:pStyle w:val="TableParagraph"/>
              <w:ind w:left="151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15.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10"/>
              <w:ind w:left="107" w:right="96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Foram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consideradas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propostas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que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apresentam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um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preço</w:t>
            </w:r>
            <w:r w:rsidRPr="00584D45">
              <w:rPr>
                <w:rFonts w:cstheme="minorHAnsi"/>
                <w:color w:val="404040"/>
                <w:spacing w:val="28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total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superior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ao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preço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base?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jc w:val="center"/>
              <w:rPr>
                <w:rFonts w:cstheme="minorHAnsi"/>
                <w:sz w:val="18"/>
                <w:szCs w:val="18"/>
                <w:lang w:val="pt-PT"/>
              </w:rPr>
            </w:pP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B713C2" w:rsidP="00E37968">
            <w:pPr>
              <w:pStyle w:val="TableParagraph"/>
              <w:spacing w:before="114" w:line="262" w:lineRule="auto"/>
              <w:ind w:left="141" w:right="-3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Juntar</w:t>
            </w:r>
            <w:r w:rsidR="00AC6332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cópia do</w:t>
            </w: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</w:t>
            </w:r>
            <w:r w:rsidR="00AC6332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</w:t>
            </w: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elatório Preliminar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spacing w:before="114" w:line="262" w:lineRule="auto"/>
              <w:ind w:left="92" w:right="376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spacing w:before="114" w:line="262" w:lineRule="auto"/>
              <w:ind w:left="90" w:right="398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spacing w:before="114" w:line="262" w:lineRule="auto"/>
              <w:ind w:left="90" w:right="398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spacing w:before="114" w:line="262" w:lineRule="auto"/>
              <w:ind w:left="90" w:right="398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</w:tr>
      <w:tr w:rsidR="004724C5" w:rsidRPr="00CC18D7" w:rsidTr="009843D8">
        <w:trPr>
          <w:trHeight w:hRule="exact" w:val="2676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D8307C">
            <w:pPr>
              <w:pStyle w:val="TableParagraph"/>
              <w:jc w:val="center"/>
              <w:rPr>
                <w:rFonts w:eastAsia="Times New Roman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16.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10"/>
              <w:ind w:left="107" w:right="96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propostas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/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candidaturas</w:t>
            </w:r>
            <w:r w:rsidRPr="00584D45">
              <w:rPr>
                <w:rFonts w:cstheme="minorHAnsi"/>
                <w:color w:val="404040"/>
                <w:spacing w:val="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dos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concorrentes/candidatos</w:t>
            </w:r>
            <w:r w:rsidRPr="00584D45">
              <w:rPr>
                <w:rFonts w:cstheme="minorHAnsi"/>
                <w:color w:val="404040"/>
                <w:spacing w:val="25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foram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avaliadas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de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forma transparente,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baseando-se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estrita</w:t>
            </w:r>
            <w:r w:rsidRPr="00584D45">
              <w:rPr>
                <w:rFonts w:cstheme="minorHAnsi"/>
                <w:color w:val="404040"/>
                <w:spacing w:val="3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e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unicamente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nos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critérios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de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adjudicação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estabelecidos?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3"/>
              <w:ind w:left="92" w:right="98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Deve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ser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apresentado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o</w:t>
            </w:r>
            <w:r w:rsidRPr="00584D45">
              <w:rPr>
                <w:rFonts w:cstheme="minorHAnsi"/>
                <w:color w:val="404040"/>
                <w:spacing w:val="27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b/>
                <w:color w:val="404040"/>
                <w:spacing w:val="-1"/>
                <w:sz w:val="18"/>
                <w:szCs w:val="18"/>
                <w:lang w:val="pt-PT"/>
              </w:rPr>
              <w:t>relatório</w:t>
            </w:r>
            <w:r w:rsidRPr="00584D45">
              <w:rPr>
                <w:rFonts w:cstheme="minorHAnsi"/>
                <w:b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b/>
                <w:color w:val="404040"/>
                <w:spacing w:val="-1"/>
                <w:sz w:val="18"/>
                <w:szCs w:val="18"/>
                <w:lang w:val="pt-PT"/>
              </w:rPr>
              <w:t>final de</w:t>
            </w:r>
            <w:r w:rsidRPr="00584D45">
              <w:rPr>
                <w:rFonts w:cstheme="minorHAnsi"/>
                <w:b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b/>
                <w:color w:val="404040"/>
                <w:spacing w:val="-1"/>
                <w:sz w:val="18"/>
                <w:szCs w:val="18"/>
                <w:lang w:val="pt-PT"/>
              </w:rPr>
              <w:t>avaliação</w:t>
            </w:r>
            <w:r w:rsidRPr="00584D45">
              <w:rPr>
                <w:rFonts w:cstheme="minorHAnsi"/>
                <w:b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b/>
                <w:color w:val="404040"/>
                <w:spacing w:val="-1"/>
                <w:sz w:val="18"/>
                <w:szCs w:val="18"/>
                <w:lang w:val="pt-PT"/>
              </w:rPr>
              <w:t>das</w:t>
            </w:r>
            <w:r w:rsidRPr="00584D45">
              <w:rPr>
                <w:rFonts w:cstheme="minorHAnsi"/>
                <w:b/>
                <w:color w:val="404040"/>
                <w:spacing w:val="27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b/>
                <w:color w:val="404040"/>
                <w:spacing w:val="-1"/>
                <w:sz w:val="18"/>
                <w:szCs w:val="18"/>
                <w:lang w:val="pt-PT"/>
              </w:rPr>
              <w:t>propostas</w:t>
            </w:r>
            <w:r w:rsidRPr="00584D45">
              <w:rPr>
                <w:rFonts w:cstheme="minorHAnsi"/>
                <w:b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para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se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aferir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da</w:t>
            </w:r>
            <w:r w:rsidRPr="00584D45">
              <w:rPr>
                <w:rFonts w:cstheme="minorHAnsi"/>
                <w:color w:val="404040"/>
                <w:spacing w:val="25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transparência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da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deliberação</w:t>
            </w:r>
            <w:r w:rsidRPr="00584D45">
              <w:rPr>
                <w:rFonts w:cstheme="minorHAnsi"/>
                <w:color w:val="404040"/>
                <w:spacing w:val="24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Júri 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Concurso</w:t>
            </w:r>
          </w:p>
          <w:p w:rsidR="004724C5" w:rsidRPr="00584D45" w:rsidRDefault="004724C5" w:rsidP="00584D45">
            <w:pPr>
              <w:pStyle w:val="TableParagraph"/>
              <w:ind w:left="92" w:right="418"/>
              <w:jc w:val="center"/>
              <w:rPr>
                <w:rFonts w:cstheme="minorHAnsi"/>
                <w:color w:val="404040"/>
                <w:spacing w:val="30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Consulta prévia: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124.º</w:t>
            </w:r>
          </w:p>
          <w:p w:rsidR="004724C5" w:rsidRPr="00584D45" w:rsidRDefault="004724C5" w:rsidP="00584D45">
            <w:pPr>
              <w:pStyle w:val="TableParagraph"/>
              <w:ind w:left="92" w:right="418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Concurso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público: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artigos</w:t>
            </w:r>
            <w:r w:rsidRPr="00584D45">
              <w:rPr>
                <w:rFonts w:cstheme="minorHAnsi"/>
                <w:color w:val="404040"/>
                <w:spacing w:val="25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146.º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148.º</w:t>
            </w:r>
          </w:p>
          <w:p w:rsidR="004724C5" w:rsidRPr="00584D45" w:rsidRDefault="004724C5" w:rsidP="00584D45">
            <w:pPr>
              <w:pStyle w:val="TableParagraph"/>
              <w:spacing w:before="33"/>
              <w:ind w:left="92" w:right="98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Concurso limitado por prévia qualificação e procedimento de negociação: artigo 186.º</w:t>
            </w:r>
          </w:p>
          <w:p w:rsidR="004724C5" w:rsidRPr="00584D45" w:rsidRDefault="004724C5" w:rsidP="00584D45">
            <w:pPr>
              <w:pStyle w:val="TableParagraph"/>
              <w:spacing w:before="33"/>
              <w:ind w:left="92" w:right="98"/>
              <w:jc w:val="center"/>
              <w:rPr>
                <w:rFonts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Diálogo concorrencial: artigo 215.º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B713C2" w:rsidRDefault="00B713C2" w:rsidP="00E37968">
            <w:pPr>
              <w:pStyle w:val="TableParagraph"/>
              <w:spacing w:before="114" w:line="262" w:lineRule="auto"/>
              <w:ind w:left="141" w:right="-3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B713C2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Juntar </w:t>
            </w:r>
            <w:r w:rsidR="00AC6332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cópia do R</w:t>
            </w:r>
            <w:r w:rsidRPr="00B713C2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elatório final de avaliação das propostas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14" w:line="262" w:lineRule="auto"/>
              <w:ind w:left="92" w:right="376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B713C2" w:rsidRDefault="004724C5" w:rsidP="00584D4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B713C2" w:rsidRDefault="004724C5" w:rsidP="00584D4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14" w:line="262" w:lineRule="auto"/>
              <w:ind w:left="90" w:right="102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</w:p>
        </w:tc>
      </w:tr>
      <w:tr w:rsidR="004724C5" w:rsidRPr="00CC18D7" w:rsidTr="009843D8">
        <w:trPr>
          <w:trHeight w:hRule="exact" w:val="1567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D8307C">
            <w:pPr>
              <w:pStyle w:val="TableParagraph"/>
              <w:jc w:val="center"/>
              <w:rPr>
                <w:rFonts w:eastAsia="Times New Roman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17.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D8307C" w:rsidP="00D8307C">
            <w:pPr>
              <w:pStyle w:val="TableParagraph"/>
              <w:spacing w:before="110"/>
              <w:ind w:left="107" w:right="96"/>
              <w:rPr>
                <w:rFonts w:eastAsia="Times New Roman" w:cstheme="minorHAnsi"/>
                <w:sz w:val="18"/>
                <w:szCs w:val="18"/>
                <w:lang w:val="pt-PT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F</w:t>
            </w:r>
            <w:r w:rsidR="004724C5"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oi realizada a audiência prévia dos concorrentes? Existe análise e decisão das eventuais reclamações apresentadas neste âmbito?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E37968">
            <w:pPr>
              <w:pStyle w:val="TableParagraph"/>
              <w:ind w:left="91" w:right="96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86.º,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2;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118.º,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3)</w:t>
            </w:r>
            <w:r w:rsidRPr="00584D45">
              <w:rPr>
                <w:rFonts w:cstheme="minorHAnsi"/>
                <w:color w:val="404040"/>
                <w:spacing w:val="24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(ajuste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direto);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123.º (ajuste</w:t>
            </w:r>
            <w:r w:rsidRPr="00584D45">
              <w:rPr>
                <w:rFonts w:cstheme="minorHAnsi"/>
                <w:color w:val="404040"/>
                <w:spacing w:val="27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direto),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147.º</w:t>
            </w:r>
            <w:r w:rsidRPr="00584D45">
              <w:rPr>
                <w:rFonts w:cstheme="minorHAnsi"/>
                <w:color w:val="404040"/>
                <w:spacing w:val="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(concurso</w:t>
            </w:r>
            <w:r w:rsidRPr="00584D45">
              <w:rPr>
                <w:rFonts w:cstheme="minorHAnsi"/>
                <w:color w:val="404040"/>
                <w:spacing w:val="24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público);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188.º (concurso</w:t>
            </w:r>
            <w:r w:rsidRPr="00584D45">
              <w:rPr>
                <w:rFonts w:cstheme="minorHAnsi"/>
                <w:color w:val="404040"/>
                <w:spacing w:val="26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limitado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por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prévia</w:t>
            </w:r>
            <w:r w:rsidRPr="00584D45">
              <w:rPr>
                <w:rFonts w:cstheme="minorHAnsi"/>
                <w:color w:val="404040"/>
                <w:spacing w:val="26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qualificação</w:t>
            </w:r>
            <w:r w:rsidRPr="00584D45">
              <w:rPr>
                <w:rFonts w:cstheme="minorHAnsi"/>
                <w:color w:val="404040"/>
                <w:spacing w:val="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procedimento</w:t>
            </w:r>
            <w:r w:rsidRPr="00584D45">
              <w:rPr>
                <w:rFonts w:cstheme="minorHAnsi"/>
                <w:color w:val="404040"/>
                <w:spacing w:val="24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por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negociação);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212.º,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3</w:t>
            </w:r>
            <w:r w:rsidRPr="00584D45">
              <w:rPr>
                <w:rFonts w:cstheme="minorHAnsi"/>
                <w:color w:val="404040"/>
                <w:spacing w:val="2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(Diálogo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concorrencial)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B713C2" w:rsidP="00E37968">
            <w:pPr>
              <w:pStyle w:val="TableParagraph"/>
              <w:spacing w:before="52" w:line="259" w:lineRule="auto"/>
              <w:ind w:left="141" w:right="-3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B713C2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Indicar data e juntar </w:t>
            </w: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</w:t>
            </w:r>
            <w:r w:rsidRPr="00B713C2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elatório Final de avaliação das propostas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D8307C">
            <w:pPr>
              <w:pStyle w:val="TableParagraph"/>
              <w:spacing w:before="114" w:line="262" w:lineRule="auto"/>
              <w:ind w:left="92" w:right="376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D8307C" w:rsidRDefault="004724C5" w:rsidP="00D8307C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D8307C" w:rsidRDefault="004724C5" w:rsidP="00D8307C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D8307C">
            <w:pPr>
              <w:pStyle w:val="TableParagraph"/>
              <w:spacing w:before="114" w:line="262" w:lineRule="auto"/>
              <w:ind w:left="90" w:right="-40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</w:tr>
      <w:tr w:rsidR="004724C5" w:rsidRPr="00CC18D7" w:rsidTr="009843D8">
        <w:trPr>
          <w:trHeight w:hRule="exact" w:val="520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</w:tcPr>
          <w:p w:rsidR="004724C5" w:rsidRPr="00584D45" w:rsidRDefault="004724C5" w:rsidP="00584D45">
            <w:pPr>
              <w:pStyle w:val="TableParagraph"/>
              <w:jc w:val="center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18.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</w:tcPr>
          <w:p w:rsidR="004724C5" w:rsidRPr="00584D45" w:rsidRDefault="004724C5" w:rsidP="004724C5">
            <w:pPr>
              <w:pStyle w:val="TableParagraph"/>
              <w:spacing w:before="48"/>
              <w:ind w:left="107" w:right="618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Existe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uma decisão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juridicamente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válida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(Despacho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/</w:t>
            </w:r>
            <w:r w:rsidRPr="00584D45">
              <w:rPr>
                <w:rFonts w:cstheme="minorHAnsi"/>
                <w:color w:val="404040"/>
                <w:spacing w:val="29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Deliberação)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de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adjudicação?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92"/>
              <w:jc w:val="center"/>
              <w:rPr>
                <w:rFonts w:eastAsia="Lucida Sans Unicode" w:cstheme="minorHAnsi"/>
                <w:sz w:val="18"/>
                <w:szCs w:val="18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</w:rPr>
              <w:t xml:space="preserve"> 73.º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</w:tcPr>
          <w:p w:rsidR="004724C5" w:rsidRPr="00B713C2" w:rsidRDefault="00B713C2" w:rsidP="00E37968">
            <w:pPr>
              <w:pStyle w:val="TableParagraph"/>
              <w:spacing w:before="52" w:line="259" w:lineRule="auto"/>
              <w:ind w:left="141" w:right="-3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B713C2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Juntar c</w:t>
            </w:r>
            <w:r w:rsidR="00E02493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ópia do Despacho/D</w:t>
            </w:r>
            <w:r w:rsidRPr="00B713C2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eliberaç</w:t>
            </w: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ão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</w:tcPr>
          <w:p w:rsidR="004724C5" w:rsidRPr="00B713C2" w:rsidRDefault="004724C5" w:rsidP="004724C5">
            <w:pPr>
              <w:pStyle w:val="TableParagraph"/>
              <w:spacing w:before="52" w:line="259" w:lineRule="auto"/>
              <w:ind w:left="92" w:right="467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</w:tcPr>
          <w:p w:rsidR="004724C5" w:rsidRPr="00B713C2" w:rsidRDefault="004724C5" w:rsidP="004724C5">
            <w:pPr>
              <w:pStyle w:val="TableParagraph"/>
              <w:spacing w:before="52" w:line="259" w:lineRule="auto"/>
              <w:ind w:left="90" w:right="307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</w:tcPr>
          <w:p w:rsidR="004724C5" w:rsidRPr="00B713C2" w:rsidRDefault="004724C5" w:rsidP="004724C5">
            <w:pPr>
              <w:pStyle w:val="TableParagraph"/>
              <w:spacing w:before="52" w:line="259" w:lineRule="auto"/>
              <w:ind w:left="90" w:right="307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</w:tcPr>
          <w:p w:rsidR="004724C5" w:rsidRPr="00B713C2" w:rsidRDefault="004724C5" w:rsidP="006E0724">
            <w:pPr>
              <w:pStyle w:val="TableParagraph"/>
              <w:spacing w:before="52" w:line="259" w:lineRule="auto"/>
              <w:ind w:left="90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</w:tr>
      <w:tr w:rsidR="004724C5" w:rsidRPr="00584D45" w:rsidTr="009843D8">
        <w:trPr>
          <w:trHeight w:hRule="exact" w:val="521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</w:tcPr>
          <w:p w:rsidR="004724C5" w:rsidRPr="00584D45" w:rsidRDefault="004724C5" w:rsidP="00124700">
            <w:pPr>
              <w:pStyle w:val="TableParagraph"/>
              <w:spacing w:before="145"/>
              <w:ind w:left="165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19.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</w:tcPr>
          <w:p w:rsidR="004724C5" w:rsidRPr="00584D45" w:rsidRDefault="004724C5" w:rsidP="004724C5">
            <w:pPr>
              <w:pStyle w:val="TableParagraph"/>
              <w:spacing w:before="48"/>
              <w:ind w:left="107" w:right="622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Foi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realizada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a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notificação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adjudicação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todos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os</w:t>
            </w:r>
            <w:r w:rsidRPr="00584D45">
              <w:rPr>
                <w:rFonts w:cstheme="minorHAnsi"/>
                <w:color w:val="404040"/>
                <w:spacing w:val="3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concorrentes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(escolhido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e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preteridos)?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584D45" w:rsidP="00584D45">
            <w:pPr>
              <w:pStyle w:val="TableParagraph"/>
              <w:ind w:left="92"/>
              <w:jc w:val="center"/>
              <w:rPr>
                <w:rFonts w:eastAsia="Lucida Sans Unicode" w:cstheme="minorHAnsi"/>
                <w:sz w:val="18"/>
                <w:szCs w:val="18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</w:rPr>
              <w:t>A</w:t>
            </w:r>
            <w:r w:rsidR="004724C5" w:rsidRPr="00584D45">
              <w:rPr>
                <w:rFonts w:cstheme="minorHAnsi"/>
                <w:color w:val="404040"/>
                <w:spacing w:val="-1"/>
                <w:sz w:val="18"/>
                <w:szCs w:val="18"/>
              </w:rPr>
              <w:t>rtigo</w:t>
            </w:r>
            <w:r w:rsidR="004724C5" w:rsidRPr="00584D45">
              <w:rPr>
                <w:rFonts w:cstheme="minorHAnsi"/>
                <w:color w:val="404040"/>
                <w:spacing w:val="-2"/>
                <w:sz w:val="18"/>
                <w:szCs w:val="18"/>
              </w:rPr>
              <w:t xml:space="preserve"> 77.º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</w:tcPr>
          <w:p w:rsidR="004724C5" w:rsidRPr="00584D45" w:rsidRDefault="00E02493" w:rsidP="00E37968">
            <w:pPr>
              <w:pStyle w:val="TableParagraph"/>
              <w:spacing w:before="52" w:line="259" w:lineRule="auto"/>
              <w:ind w:left="141" w:right="-3"/>
              <w:rPr>
                <w:rFonts w:cstheme="minorHAnsi"/>
                <w:color w:val="404040"/>
                <w:spacing w:val="-1"/>
                <w:sz w:val="18"/>
                <w:szCs w:val="18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</w:rPr>
              <w:t>Juntar evidência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</w:tcPr>
          <w:p w:rsidR="004724C5" w:rsidRPr="00584D45" w:rsidRDefault="004724C5" w:rsidP="004724C5">
            <w:pPr>
              <w:pStyle w:val="TableParagraph"/>
              <w:spacing w:before="52" w:line="259" w:lineRule="auto"/>
              <w:ind w:left="92" w:right="467"/>
              <w:rPr>
                <w:rFonts w:eastAsia="Lucida Sans Unicode" w:cstheme="minorHAns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</w:tcPr>
          <w:p w:rsidR="004724C5" w:rsidRPr="00584D45" w:rsidRDefault="004724C5" w:rsidP="004724C5">
            <w:pPr>
              <w:pStyle w:val="TableParagraph"/>
              <w:spacing w:before="52" w:line="259" w:lineRule="auto"/>
              <w:ind w:left="90" w:right="307"/>
              <w:rPr>
                <w:rFonts w:cstheme="minorHAnsi"/>
                <w:color w:val="40404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</w:tcPr>
          <w:p w:rsidR="004724C5" w:rsidRPr="00584D45" w:rsidRDefault="004724C5" w:rsidP="004724C5">
            <w:pPr>
              <w:pStyle w:val="TableParagraph"/>
              <w:spacing w:before="52" w:line="259" w:lineRule="auto"/>
              <w:ind w:left="90" w:right="307"/>
              <w:rPr>
                <w:rFonts w:cstheme="minorHAnsi"/>
                <w:color w:val="40404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</w:tcPr>
          <w:p w:rsidR="004724C5" w:rsidRPr="00584D45" w:rsidRDefault="004724C5" w:rsidP="004724C5">
            <w:pPr>
              <w:pStyle w:val="TableParagraph"/>
              <w:spacing w:before="52" w:line="259" w:lineRule="auto"/>
              <w:ind w:left="90" w:right="307"/>
              <w:rPr>
                <w:rFonts w:eastAsia="Lucida Sans Unicode" w:cstheme="minorHAnsi"/>
                <w:sz w:val="18"/>
                <w:szCs w:val="18"/>
              </w:rPr>
            </w:pPr>
          </w:p>
        </w:tc>
      </w:tr>
      <w:tr w:rsidR="004724C5" w:rsidRPr="00584D45" w:rsidTr="009843D8">
        <w:trPr>
          <w:trHeight w:hRule="exact" w:val="808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124700">
            <w:pPr>
              <w:pStyle w:val="TableParagraph"/>
              <w:spacing w:before="144"/>
              <w:ind w:left="165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2</w:t>
            </w:r>
            <w:r w:rsidR="00124700">
              <w:rPr>
                <w:rFonts w:cstheme="minorHAnsi"/>
                <w:b/>
                <w:color w:val="005DA4"/>
                <w:sz w:val="18"/>
                <w:szCs w:val="18"/>
              </w:rPr>
              <w:t>0</w:t>
            </w: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45"/>
              <w:ind w:left="107" w:right="466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Foi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prestada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caução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para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garantia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contrato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(quando</w:t>
            </w:r>
            <w:r w:rsidRPr="00584D45">
              <w:rPr>
                <w:rFonts w:cstheme="minorHAnsi"/>
                <w:color w:val="404040"/>
                <w:spacing w:val="3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exigida)?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D8307C">
            <w:pPr>
              <w:pStyle w:val="TableParagraph"/>
              <w:ind w:left="92"/>
              <w:jc w:val="center"/>
              <w:rPr>
                <w:rFonts w:eastAsia="Lucida Sans Unicode" w:cstheme="minorHAnsi"/>
                <w:sz w:val="18"/>
                <w:szCs w:val="18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</w:rPr>
              <w:t>Artigos</w:t>
            </w:r>
            <w:r w:rsidRPr="00584D45">
              <w:rPr>
                <w:rFonts w:cstheme="minorHAnsi"/>
                <w:color w:val="404040"/>
                <w:sz w:val="18"/>
                <w:szCs w:val="18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</w:rPr>
              <w:t>88.º</w:t>
            </w:r>
            <w:r w:rsidRPr="00584D45">
              <w:rPr>
                <w:rFonts w:cstheme="minorHAnsi"/>
                <w:color w:val="404040"/>
                <w:spacing w:val="1"/>
                <w:sz w:val="18"/>
                <w:szCs w:val="18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</w:rPr>
              <w:t>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</w:rPr>
              <w:t>91.º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E02493" w:rsidP="00E37968">
            <w:pPr>
              <w:pStyle w:val="TableParagraph"/>
              <w:spacing w:before="34" w:line="230" w:lineRule="atLeast"/>
              <w:ind w:left="141" w:right="-3"/>
              <w:rPr>
                <w:rFonts w:cstheme="minorHAnsi"/>
                <w:color w:val="404040"/>
                <w:spacing w:val="-1"/>
                <w:sz w:val="18"/>
                <w:szCs w:val="18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</w:rPr>
              <w:t>Juntar documento comprovativo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4" w:line="230" w:lineRule="atLeast"/>
              <w:ind w:left="92" w:right="467"/>
              <w:rPr>
                <w:rFonts w:eastAsia="Lucida Sans Unicode" w:cstheme="minorHAns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4" w:line="230" w:lineRule="atLeast"/>
              <w:ind w:left="90" w:right="307"/>
              <w:rPr>
                <w:rFonts w:cstheme="minorHAnsi"/>
                <w:color w:val="40404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4" w:line="230" w:lineRule="atLeast"/>
              <w:ind w:left="90" w:right="307"/>
              <w:rPr>
                <w:rFonts w:cstheme="minorHAnsi"/>
                <w:color w:val="40404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</w:tcPr>
          <w:p w:rsidR="004724C5" w:rsidRPr="00584D45" w:rsidRDefault="004724C5" w:rsidP="004724C5">
            <w:pPr>
              <w:pStyle w:val="TableParagraph"/>
              <w:spacing w:before="34" w:line="230" w:lineRule="atLeast"/>
              <w:ind w:left="90" w:right="307"/>
              <w:rPr>
                <w:rFonts w:eastAsia="Lucida Sans Unicode" w:cstheme="minorHAnsi"/>
                <w:sz w:val="18"/>
                <w:szCs w:val="18"/>
              </w:rPr>
            </w:pPr>
          </w:p>
        </w:tc>
      </w:tr>
      <w:tr w:rsidR="004724C5" w:rsidRPr="00386814" w:rsidTr="009843D8">
        <w:trPr>
          <w:trHeight w:hRule="exact" w:val="2227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124700">
            <w:pPr>
              <w:pStyle w:val="TableParagraph"/>
              <w:ind w:left="165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lastRenderedPageBreak/>
              <w:t>2</w:t>
            </w:r>
            <w:r w:rsidR="00124700">
              <w:rPr>
                <w:rFonts w:cstheme="minorHAnsi"/>
                <w:b/>
                <w:color w:val="005DA4"/>
                <w:sz w:val="18"/>
                <w:szCs w:val="18"/>
              </w:rPr>
              <w:t>1</w:t>
            </w: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107" w:right="507"/>
              <w:rPr>
                <w:rFonts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Foi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celebrado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contrato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escrito</w:t>
            </w:r>
            <w:r w:rsidRPr="00584D45">
              <w:rPr>
                <w:rFonts w:cstheme="minorHAnsi"/>
                <w:color w:val="404040"/>
                <w:spacing w:val="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(quando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exigido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ou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não</w:t>
            </w:r>
            <w:r w:rsidRPr="00584D45">
              <w:rPr>
                <w:rFonts w:cstheme="minorHAnsi"/>
                <w:color w:val="404040"/>
                <w:spacing w:val="4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dispensado)?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1"/>
              <w:ind w:left="92" w:right="225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95.º</w:t>
            </w:r>
            <w:r w:rsidRPr="00584D45">
              <w:rPr>
                <w:rFonts w:cstheme="minorHAnsi"/>
                <w:color w:val="404040"/>
                <w:spacing w:val="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(Empreitadas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26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Obras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públicas/Aquisição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24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Bens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e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serviços)</w:t>
            </w:r>
          </w:p>
          <w:p w:rsidR="004724C5" w:rsidRPr="00584D45" w:rsidRDefault="004724C5" w:rsidP="00584D45">
            <w:pPr>
              <w:pStyle w:val="TableParagraph"/>
              <w:ind w:left="92" w:right="140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Confirmar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se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foi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celebrado</w:t>
            </w:r>
            <w:r w:rsidRPr="00584D45">
              <w:rPr>
                <w:rFonts w:cstheme="minorHAnsi"/>
                <w:color w:val="404040"/>
                <w:spacing w:val="2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contrato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escrito.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Caso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não</w:t>
            </w:r>
            <w:r w:rsidRPr="00584D45">
              <w:rPr>
                <w:rFonts w:cstheme="minorHAnsi"/>
                <w:color w:val="404040"/>
                <w:spacing w:val="24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tenha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sido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celebrado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contrato</w:t>
            </w:r>
            <w:r w:rsidRPr="00584D45">
              <w:rPr>
                <w:rFonts w:cstheme="minorHAnsi"/>
                <w:color w:val="404040"/>
                <w:spacing w:val="2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referir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se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se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trata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um</w:t>
            </w:r>
            <w:r w:rsidRPr="00584D45">
              <w:rPr>
                <w:rFonts w:cstheme="minorHAnsi"/>
                <w:color w:val="404040"/>
                <w:spacing w:val="3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incumprimento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da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lei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ou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25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um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caso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não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exigência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ou</w:t>
            </w:r>
            <w:r w:rsidRPr="00584D45">
              <w:rPr>
                <w:rFonts w:cstheme="minorHAnsi"/>
                <w:color w:val="404040"/>
                <w:spacing w:val="3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dispensa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mesma)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E02493" w:rsidP="000F00F0">
            <w:pPr>
              <w:pStyle w:val="TableParagraph"/>
              <w:spacing w:before="34" w:line="230" w:lineRule="atLeast"/>
              <w:ind w:left="92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E02493">
              <w:rPr>
                <w:rFonts w:cstheme="minorHAnsi"/>
                <w:color w:val="404040"/>
                <w:spacing w:val="-1"/>
                <w:sz w:val="18"/>
                <w:szCs w:val="18"/>
              </w:rPr>
              <w:t>Juntar cópia do contrato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spacing w:line="259" w:lineRule="auto"/>
              <w:ind w:left="92" w:right="467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spacing w:line="259" w:lineRule="auto"/>
              <w:ind w:left="90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</w:tr>
      <w:tr w:rsidR="004724C5" w:rsidRPr="00386814" w:rsidTr="009843D8">
        <w:trPr>
          <w:trHeight w:hRule="exact" w:val="2027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584D45" w:rsidRDefault="004724C5" w:rsidP="00124700">
            <w:pPr>
              <w:pStyle w:val="TableParagraph"/>
              <w:spacing w:before="107"/>
              <w:ind w:left="165"/>
              <w:rPr>
                <w:rFonts w:eastAsia="Lucida Sans Unicode" w:cstheme="minorHAnsi"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2</w:t>
            </w:r>
            <w:r w:rsidR="00124700">
              <w:rPr>
                <w:rFonts w:cstheme="minorHAnsi"/>
                <w:b/>
                <w:color w:val="005DA4"/>
                <w:sz w:val="18"/>
                <w:szCs w:val="18"/>
              </w:rPr>
              <w:t>2</w:t>
            </w: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107" w:right="170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A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celebração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de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contrato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na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sequência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ajuste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direto ou consulta prévia foi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publicitada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pela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entidade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adjudicante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no</w:t>
            </w:r>
            <w:r w:rsidRPr="00584D45">
              <w:rPr>
                <w:rFonts w:cstheme="minorHAnsi"/>
                <w:color w:val="404040"/>
                <w:spacing w:val="27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portal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da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internet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dedicado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aos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contratos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públicos,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através</w:t>
            </w:r>
            <w:r w:rsidRPr="00584D45">
              <w:rPr>
                <w:rFonts w:cstheme="minorHAnsi"/>
                <w:color w:val="404040"/>
                <w:spacing w:val="5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de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ficha</w:t>
            </w:r>
            <w:r w:rsidRPr="00584D45">
              <w:rPr>
                <w:rFonts w:cstheme="minorHAnsi"/>
                <w:color w:val="404040"/>
                <w:spacing w:val="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conforme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respetivo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modelo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constante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anexo</w:t>
            </w:r>
            <w:r w:rsidRPr="00584D45">
              <w:rPr>
                <w:rFonts w:cstheme="minorHAnsi"/>
                <w:color w:val="404040"/>
                <w:spacing w:val="26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III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do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CCP?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584D45" w:rsidP="00584D45">
            <w:pPr>
              <w:pStyle w:val="TableParagraph"/>
              <w:spacing w:before="31"/>
              <w:ind w:left="92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</w:t>
            </w:r>
            <w:r w:rsidR="004724C5"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rtigo</w:t>
            </w:r>
            <w:r w:rsidR="004724C5"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127.º</w:t>
            </w:r>
          </w:p>
          <w:p w:rsidR="004724C5" w:rsidRPr="00584D45" w:rsidRDefault="004724C5" w:rsidP="00584D45">
            <w:pPr>
              <w:pStyle w:val="TableParagraph"/>
              <w:ind w:left="92" w:right="229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Importa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ter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em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consideração</w:t>
            </w:r>
            <w:r w:rsidRPr="00584D45">
              <w:rPr>
                <w:rFonts w:cstheme="minorHAnsi"/>
                <w:color w:val="404040"/>
                <w:spacing w:val="3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que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publicitação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constitui</w:t>
            </w:r>
            <w:r w:rsidRPr="00584D45">
              <w:rPr>
                <w:rFonts w:cstheme="minorHAnsi"/>
                <w:color w:val="404040"/>
                <w:spacing w:val="2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condição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eficácia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do</w:t>
            </w:r>
            <w:r w:rsidRPr="00584D45">
              <w:rPr>
                <w:rFonts w:cstheme="minorHAnsi"/>
                <w:color w:val="404040"/>
                <w:spacing w:val="24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respetivo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contrato,</w:t>
            </w:r>
            <w:r w:rsidRPr="00584D45">
              <w:rPr>
                <w:rFonts w:cstheme="minorHAnsi"/>
                <w:color w:val="404040"/>
                <w:spacing w:val="24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independentemente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da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sua</w:t>
            </w:r>
            <w:r w:rsidRPr="00584D45">
              <w:rPr>
                <w:rFonts w:cstheme="minorHAnsi"/>
                <w:color w:val="404040"/>
                <w:spacing w:val="2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redução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ou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não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a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escrito,</w:t>
            </w:r>
            <w:r w:rsidRPr="00584D45">
              <w:rPr>
                <w:rFonts w:cstheme="minorHAnsi"/>
                <w:color w:val="404040"/>
                <w:spacing w:val="2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nomeadamente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para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efeitos</w:t>
            </w:r>
            <w:r w:rsidRPr="00584D45">
              <w:rPr>
                <w:rFonts w:cstheme="minorHAnsi"/>
                <w:color w:val="404040"/>
                <w:spacing w:val="28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quaisquer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pagamentos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1E0489" w:rsidP="000F00F0">
            <w:pPr>
              <w:pStyle w:val="TableParagraph"/>
              <w:spacing w:before="34" w:line="230" w:lineRule="atLeast"/>
              <w:ind w:left="92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1E0489">
              <w:rPr>
                <w:rFonts w:cstheme="minorHAnsi"/>
                <w:color w:val="404040"/>
                <w:spacing w:val="-1"/>
                <w:sz w:val="18"/>
                <w:szCs w:val="18"/>
              </w:rPr>
              <w:t>Juntar cópia da publicação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spacing w:line="259" w:lineRule="auto"/>
              <w:ind w:left="92" w:right="467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E26C9" w:rsidRDefault="004724C5" w:rsidP="00584D45">
            <w:pPr>
              <w:pStyle w:val="TableParagraph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</w:tcPr>
          <w:p w:rsidR="004724C5" w:rsidRPr="005E26C9" w:rsidRDefault="004724C5" w:rsidP="006E0724">
            <w:pPr>
              <w:pStyle w:val="TableParagraph"/>
              <w:spacing w:line="259" w:lineRule="auto"/>
              <w:ind w:left="90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</w:tr>
    </w:tbl>
    <w:p w:rsidR="000F4759" w:rsidRDefault="000F4759">
      <w:r>
        <w:br w:type="page"/>
      </w:r>
    </w:p>
    <w:p w:rsidR="000F4759" w:rsidRDefault="000F4759">
      <w:r>
        <w:rPr>
          <w:rFonts w:cstheme="minorHAnsi"/>
          <w:b/>
          <w:color w:val="005DA4"/>
          <w:spacing w:val="-1"/>
          <w:sz w:val="20"/>
          <w:szCs w:val="20"/>
          <w:lang w:val="pt-PT"/>
        </w:rPr>
        <w:lastRenderedPageBreak/>
        <w:t>4.2 EXECUÇÃO DO CONTRATO</w:t>
      </w:r>
    </w:p>
    <w:p w:rsidR="000F4759" w:rsidRDefault="000F4759"/>
    <w:tbl>
      <w:tblPr>
        <w:tblStyle w:val="TableNormal1"/>
        <w:tblW w:w="14601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5166"/>
        <w:gridCol w:w="2914"/>
        <w:gridCol w:w="2268"/>
        <w:gridCol w:w="660"/>
        <w:gridCol w:w="661"/>
        <w:gridCol w:w="661"/>
        <w:gridCol w:w="1703"/>
      </w:tblGrid>
      <w:tr w:rsidR="00167878" w:rsidRPr="00386814" w:rsidTr="009843D8">
        <w:trPr>
          <w:trHeight w:hRule="exact" w:val="542"/>
          <w:jc w:val="center"/>
        </w:trPr>
        <w:tc>
          <w:tcPr>
            <w:tcW w:w="5734" w:type="dxa"/>
            <w:gridSpan w:val="2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005DA4"/>
            <w:vAlign w:val="center"/>
          </w:tcPr>
          <w:p w:rsidR="00167878" w:rsidRPr="004724C5" w:rsidRDefault="00167878" w:rsidP="009843D8">
            <w:pPr>
              <w:pStyle w:val="TableParagraph"/>
              <w:jc w:val="center"/>
              <w:rPr>
                <w:rFonts w:cstheme="minorHAnsi"/>
                <w:b/>
                <w:color w:val="FFFFFF" w:themeColor="background1"/>
                <w:spacing w:val="-1"/>
                <w:sz w:val="20"/>
                <w:szCs w:val="20"/>
                <w:lang w:val="pt-PT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  <w:t>T</w:t>
            </w:r>
            <w:r w:rsidRPr="004724C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  <w:t>ramitação Procedimental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shd w:val="clear" w:color="auto" w:fill="005DA4"/>
            <w:vAlign w:val="center"/>
          </w:tcPr>
          <w:p w:rsidR="00167878" w:rsidRPr="004724C5" w:rsidRDefault="00167878" w:rsidP="009843D8">
            <w:pPr>
              <w:pStyle w:val="TableParagraph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4724C5">
              <w:rPr>
                <w:rFonts w:cstheme="minorHAnsi"/>
                <w:b/>
                <w:color w:val="FFFFFF" w:themeColor="background1"/>
                <w:spacing w:val="-1"/>
                <w:sz w:val="20"/>
                <w:szCs w:val="20"/>
                <w:lang w:val="pt-PT"/>
              </w:rPr>
              <w:t>Base Legal (CCP)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shd w:val="clear" w:color="auto" w:fill="005DA4"/>
            <w:vAlign w:val="center"/>
          </w:tcPr>
          <w:p w:rsidR="00167878" w:rsidRDefault="00167878" w:rsidP="00167878">
            <w:pPr>
              <w:pStyle w:val="TableParagraph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4724C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  <w:t>Informação/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  <w:t xml:space="preserve"> </w:t>
            </w:r>
          </w:p>
          <w:p w:rsidR="00167878" w:rsidRPr="004724C5" w:rsidRDefault="00167878" w:rsidP="00167878">
            <w:pPr>
              <w:pStyle w:val="TableParagraph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4724C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  <w:t>Documentos em pdf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shd w:val="clear" w:color="auto" w:fill="005DA4"/>
            <w:vAlign w:val="center"/>
          </w:tcPr>
          <w:p w:rsidR="00167878" w:rsidRPr="004724C5" w:rsidRDefault="00167878" w:rsidP="00167878">
            <w:pPr>
              <w:pStyle w:val="TableParagraph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4724C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  <w:t>Sim</w:t>
            </w: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shd w:val="clear" w:color="auto" w:fill="005DA4"/>
            <w:vAlign w:val="center"/>
          </w:tcPr>
          <w:p w:rsidR="00167878" w:rsidRPr="004724C5" w:rsidRDefault="00167878" w:rsidP="00167878">
            <w:pPr>
              <w:pStyle w:val="TableParagraph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4724C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Não</w:t>
            </w: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shd w:val="clear" w:color="auto" w:fill="005DA4"/>
            <w:vAlign w:val="center"/>
          </w:tcPr>
          <w:p w:rsidR="00167878" w:rsidRPr="004724C5" w:rsidRDefault="00167878" w:rsidP="00167878">
            <w:pPr>
              <w:pStyle w:val="TableParagraph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4724C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N.A.</w:t>
            </w: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shd w:val="clear" w:color="auto" w:fill="005DA4"/>
            <w:vAlign w:val="center"/>
          </w:tcPr>
          <w:p w:rsidR="00167878" w:rsidRPr="004724C5" w:rsidRDefault="00167878" w:rsidP="00167878">
            <w:pPr>
              <w:pStyle w:val="TableParagraph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4724C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Observações</w:t>
            </w:r>
          </w:p>
        </w:tc>
      </w:tr>
      <w:tr w:rsidR="004724C5" w:rsidRPr="00584D45" w:rsidTr="00AC6332">
        <w:trPr>
          <w:trHeight w:hRule="exact" w:val="564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C31E2B" w:rsidRDefault="00167878" w:rsidP="00C31E2B">
            <w:pPr>
              <w:pStyle w:val="TableParagraph"/>
              <w:spacing w:before="107"/>
              <w:ind w:left="165"/>
              <w:rPr>
                <w:rFonts w:cstheme="minorHAnsi"/>
                <w:b/>
                <w:color w:val="005DA4"/>
                <w:sz w:val="18"/>
                <w:szCs w:val="18"/>
              </w:rPr>
            </w:pPr>
            <w:r>
              <w:rPr>
                <w:rFonts w:cstheme="minorHAnsi"/>
                <w:b/>
                <w:color w:val="005DA4"/>
                <w:sz w:val="18"/>
                <w:szCs w:val="18"/>
              </w:rPr>
              <w:t>23</w:t>
            </w:r>
            <w:r w:rsidR="004724C5" w:rsidRPr="00584D45">
              <w:rPr>
                <w:rFonts w:cstheme="minorHAnsi"/>
                <w:b/>
                <w:color w:val="005DA4"/>
                <w:sz w:val="18"/>
                <w:szCs w:val="18"/>
              </w:rPr>
              <w:t>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48"/>
              <w:ind w:left="107" w:right="152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 xml:space="preserve">O 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>auto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de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consignação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(data;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respeitou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>o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prazo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legalmente</w:t>
            </w:r>
            <w:r w:rsidRPr="00584D45">
              <w:rPr>
                <w:rFonts w:eastAsia="Lucida Sans Unicode" w:cstheme="minorHAnsi"/>
                <w:color w:val="404040"/>
                <w:spacing w:val="3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estabelecido?)</w:t>
            </w:r>
            <w:r w:rsidRPr="00584D45">
              <w:rPr>
                <w:rFonts w:eastAsia="Lucida Sans Unicode"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>–</w:t>
            </w:r>
            <w:r w:rsidRPr="00584D45">
              <w:rPr>
                <w:rFonts w:eastAsia="Lucida Sans Unicode" w:cstheme="minorHAnsi"/>
                <w:color w:val="404040"/>
                <w:spacing w:val="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empreitadas</w:t>
            </w:r>
            <w:r w:rsidRPr="00584D45">
              <w:rPr>
                <w:rFonts w:eastAsia="Lucida Sans Unicode"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de</w:t>
            </w:r>
            <w:r w:rsidRPr="00584D45">
              <w:rPr>
                <w:rFonts w:eastAsia="Lucida Sans Unicode"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obras</w:t>
            </w:r>
            <w:r w:rsidRPr="00584D45">
              <w:rPr>
                <w:rFonts w:eastAsia="Lucida Sans Unicode"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públicas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92"/>
              <w:jc w:val="center"/>
              <w:rPr>
                <w:rFonts w:eastAsia="Lucida Sans Unicode" w:cstheme="minorHAnsi"/>
                <w:sz w:val="18"/>
                <w:szCs w:val="18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</w:rPr>
              <w:t>Artigos</w:t>
            </w:r>
            <w:r w:rsidRPr="00584D45">
              <w:rPr>
                <w:rFonts w:cstheme="minorHAnsi"/>
                <w:color w:val="404040"/>
                <w:sz w:val="18"/>
                <w:szCs w:val="18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</w:rPr>
              <w:t>355.º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</w:rPr>
              <w:t>a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</w:rPr>
              <w:t>360.º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167878" w:rsidP="000F00F0">
            <w:pPr>
              <w:pStyle w:val="TableParagraph"/>
              <w:spacing w:before="52" w:line="259" w:lineRule="auto"/>
              <w:ind w:left="92" w:right="-3"/>
              <w:rPr>
                <w:rFonts w:cstheme="minorHAnsi"/>
                <w:color w:val="404040"/>
                <w:spacing w:val="-1"/>
                <w:sz w:val="18"/>
                <w:szCs w:val="18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</w:rPr>
              <w:t>Juntar cópia do auto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52" w:line="259" w:lineRule="auto"/>
              <w:ind w:left="92" w:right="467"/>
              <w:jc w:val="center"/>
              <w:rPr>
                <w:rFonts w:eastAsia="Lucida Sans Unicode" w:cstheme="minorHAns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52" w:line="259" w:lineRule="auto"/>
              <w:ind w:left="90"/>
              <w:jc w:val="center"/>
              <w:rPr>
                <w:rFonts w:cstheme="minorHAnsi"/>
                <w:color w:val="40404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52" w:line="259" w:lineRule="auto"/>
              <w:ind w:left="90"/>
              <w:jc w:val="center"/>
              <w:rPr>
                <w:rFonts w:cstheme="minorHAnsi"/>
                <w:color w:val="40404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52" w:line="259" w:lineRule="auto"/>
              <w:ind w:left="90"/>
              <w:jc w:val="center"/>
              <w:rPr>
                <w:rFonts w:eastAsia="Lucida Sans Unicode" w:cstheme="minorHAnsi"/>
                <w:sz w:val="18"/>
                <w:szCs w:val="18"/>
              </w:rPr>
            </w:pPr>
          </w:p>
        </w:tc>
      </w:tr>
      <w:tr w:rsidR="004724C5" w:rsidRPr="00386814" w:rsidTr="00AC6332">
        <w:trPr>
          <w:trHeight w:hRule="exact" w:val="572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C31E2B" w:rsidRDefault="00584D45" w:rsidP="00C31E2B">
            <w:pPr>
              <w:pStyle w:val="TableParagraph"/>
              <w:spacing w:before="107"/>
              <w:ind w:left="165"/>
              <w:rPr>
                <w:rFonts w:cstheme="minorHAnsi"/>
                <w:b/>
                <w:color w:val="005DA4"/>
                <w:sz w:val="18"/>
                <w:szCs w:val="18"/>
              </w:rPr>
            </w:pPr>
            <w:r>
              <w:rPr>
                <w:rFonts w:cstheme="minorHAnsi"/>
                <w:b/>
                <w:color w:val="005DA4"/>
                <w:sz w:val="18"/>
                <w:szCs w:val="18"/>
              </w:rPr>
              <w:t>2</w:t>
            </w:r>
            <w:r w:rsidR="00124700">
              <w:rPr>
                <w:rFonts w:cstheme="minorHAnsi"/>
                <w:b/>
                <w:color w:val="005DA4"/>
                <w:sz w:val="18"/>
                <w:szCs w:val="18"/>
              </w:rPr>
              <w:t>4</w:t>
            </w:r>
            <w:r w:rsidR="004724C5" w:rsidRPr="00584D45">
              <w:rPr>
                <w:rFonts w:cstheme="minorHAnsi"/>
                <w:b/>
                <w:color w:val="005DA4"/>
                <w:sz w:val="18"/>
                <w:szCs w:val="18"/>
              </w:rPr>
              <w:t>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48"/>
              <w:ind w:left="107" w:right="152"/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</w:pP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>Foram efetuados ajustamentos (erros ou omissões) ao objeto do concurso dentro dos prazos fixados?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92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Artigos 61.º, 376.º, 377.º e 378.º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167878" w:rsidP="000F00F0">
            <w:pPr>
              <w:pStyle w:val="TableParagraph"/>
              <w:spacing w:before="114" w:line="259" w:lineRule="auto"/>
              <w:ind w:left="92" w:right="-3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  <w:r>
              <w:rPr>
                <w:rFonts w:cstheme="minorHAnsi"/>
                <w:color w:val="404040"/>
                <w:sz w:val="18"/>
                <w:szCs w:val="18"/>
                <w:lang w:val="pt-PT"/>
              </w:rPr>
              <w:t>Juntar evidências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14" w:line="259" w:lineRule="auto"/>
              <w:ind w:left="54" w:right="506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14" w:line="259" w:lineRule="auto"/>
              <w:ind w:left="51" w:right="-40"/>
              <w:jc w:val="center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14" w:line="259" w:lineRule="auto"/>
              <w:ind w:left="51" w:right="-40"/>
              <w:jc w:val="center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52" w:line="259" w:lineRule="auto"/>
              <w:ind w:left="90"/>
              <w:jc w:val="center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</w:p>
        </w:tc>
      </w:tr>
      <w:tr w:rsidR="004724C5" w:rsidRPr="00584D45" w:rsidTr="00AC6332">
        <w:trPr>
          <w:trHeight w:hRule="exact" w:val="425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C31E2B" w:rsidRDefault="004724C5" w:rsidP="00C31E2B">
            <w:pPr>
              <w:pStyle w:val="TableParagraph"/>
              <w:spacing w:before="107"/>
              <w:ind w:left="165"/>
              <w:rPr>
                <w:rFonts w:cstheme="minorHAnsi"/>
                <w:b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2</w:t>
            </w:r>
            <w:r w:rsidR="00124700">
              <w:rPr>
                <w:rFonts w:cstheme="minorHAnsi"/>
                <w:b/>
                <w:color w:val="005DA4"/>
                <w:sz w:val="18"/>
                <w:szCs w:val="18"/>
              </w:rPr>
              <w:t>5</w:t>
            </w: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584D45" w:rsidP="00584D45">
            <w:pPr>
              <w:pStyle w:val="TableParagraph"/>
              <w:spacing w:before="110"/>
              <w:ind w:left="69" w:right="550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F</w:t>
            </w:r>
            <w:r w:rsidR="004724C5"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oram</w:t>
            </w:r>
            <w:r w:rsidR="004724C5"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="004724C5"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efetuados</w:t>
            </w:r>
            <w:r w:rsidR="004724C5"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="004724C5"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trabalhos complementares</w:t>
            </w:r>
            <w:r w:rsidR="004724C5"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10"/>
              <w:ind w:left="54" w:right="374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Artigo 370.º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AC6332" w:rsidP="000F00F0">
            <w:pPr>
              <w:pStyle w:val="TableParagraph"/>
              <w:spacing w:before="114" w:line="259" w:lineRule="auto"/>
              <w:ind w:left="92" w:right="-3"/>
              <w:jc w:val="center"/>
              <w:rPr>
                <w:rFonts w:cstheme="minorHAnsi"/>
                <w:color w:val="404040"/>
                <w:spacing w:val="-1"/>
                <w:sz w:val="18"/>
                <w:szCs w:val="18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-----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14" w:line="259" w:lineRule="auto"/>
              <w:ind w:left="54" w:right="506"/>
              <w:jc w:val="center"/>
              <w:rPr>
                <w:rFonts w:eastAsia="Lucida Sans Unicode" w:cstheme="minorHAns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14" w:line="259" w:lineRule="auto"/>
              <w:ind w:left="51" w:right="345"/>
              <w:jc w:val="center"/>
              <w:rPr>
                <w:rFonts w:cstheme="minorHAnsi"/>
                <w:color w:val="40404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14" w:line="259" w:lineRule="auto"/>
              <w:ind w:left="51" w:right="345"/>
              <w:jc w:val="center"/>
              <w:rPr>
                <w:rFonts w:cstheme="minorHAnsi"/>
                <w:color w:val="40404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114" w:line="259" w:lineRule="auto"/>
              <w:ind w:left="51"/>
              <w:jc w:val="center"/>
              <w:rPr>
                <w:rFonts w:eastAsia="Lucida Sans Unicode" w:cstheme="minorHAnsi"/>
                <w:sz w:val="18"/>
                <w:szCs w:val="18"/>
              </w:rPr>
            </w:pPr>
          </w:p>
        </w:tc>
      </w:tr>
      <w:tr w:rsidR="004724C5" w:rsidRPr="00584D45" w:rsidTr="00AC6332">
        <w:trPr>
          <w:trHeight w:hRule="exact" w:val="572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C31E2B" w:rsidRDefault="004724C5" w:rsidP="00C31E2B">
            <w:pPr>
              <w:pStyle w:val="TableParagraph"/>
              <w:spacing w:before="107"/>
              <w:ind w:left="165"/>
              <w:rPr>
                <w:rFonts w:cstheme="minorHAnsi"/>
                <w:b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2</w:t>
            </w:r>
            <w:r w:rsidR="00124700">
              <w:rPr>
                <w:rFonts w:cstheme="minorHAnsi"/>
                <w:b/>
                <w:color w:val="005DA4"/>
                <w:sz w:val="18"/>
                <w:szCs w:val="18"/>
              </w:rPr>
              <w:t>6</w:t>
            </w: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69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Foram respeitados os limites dos trabalhos que resultaram de circunstâncias não previstas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3"/>
              <w:ind w:left="54" w:right="102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Artigo 370.º n.º 2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AC6332" w:rsidP="000F00F0">
            <w:pPr>
              <w:pStyle w:val="TableParagraph"/>
              <w:ind w:left="92" w:right="-3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-----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line="259" w:lineRule="auto"/>
              <w:ind w:left="54" w:right="415"/>
              <w:jc w:val="center"/>
              <w:rPr>
                <w:rFonts w:eastAsia="Lucida Sans Unicode" w:cstheme="minorHAns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line="259" w:lineRule="auto"/>
              <w:ind w:left="51" w:right="102"/>
              <w:jc w:val="center"/>
              <w:rPr>
                <w:rFonts w:eastAsia="Lucida Sans Unicode" w:cstheme="minorHAnsi"/>
                <w:sz w:val="18"/>
                <w:szCs w:val="18"/>
              </w:rPr>
            </w:pPr>
          </w:p>
        </w:tc>
      </w:tr>
      <w:tr w:rsidR="004724C5" w:rsidRPr="00584D45" w:rsidTr="00AC6332">
        <w:trPr>
          <w:trHeight w:hRule="exact" w:val="630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C31E2B" w:rsidRDefault="004724C5" w:rsidP="00C31E2B">
            <w:pPr>
              <w:pStyle w:val="TableParagraph"/>
              <w:spacing w:before="107"/>
              <w:ind w:left="165"/>
              <w:rPr>
                <w:rFonts w:cstheme="minorHAnsi"/>
                <w:b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2</w:t>
            </w:r>
            <w:r w:rsidR="00124700">
              <w:rPr>
                <w:rFonts w:cstheme="minorHAnsi"/>
                <w:b/>
                <w:color w:val="005DA4"/>
                <w:sz w:val="18"/>
                <w:szCs w:val="18"/>
              </w:rPr>
              <w:t>7</w:t>
            </w: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69" w:right="126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Foram respeitados os limites dos trabalhos que resultaram de circunstâncias imprevisíveis?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167878" w:rsidRDefault="004724C5" w:rsidP="00167878">
            <w:pPr>
              <w:pStyle w:val="TableParagraph"/>
              <w:spacing w:before="33"/>
              <w:ind w:left="54" w:right="102"/>
              <w:jc w:val="center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  <w:r w:rsidRPr="00167878">
              <w:rPr>
                <w:rFonts w:cstheme="minorHAnsi"/>
                <w:color w:val="404040"/>
                <w:sz w:val="18"/>
                <w:szCs w:val="18"/>
                <w:lang w:val="pt-PT"/>
              </w:rPr>
              <w:t>Artigo 370.º n.º 4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AC6332" w:rsidP="000F00F0">
            <w:pPr>
              <w:pStyle w:val="TableParagraph"/>
              <w:ind w:left="92" w:right="-3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  <w:r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-----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line="259" w:lineRule="auto"/>
              <w:ind w:left="54" w:right="415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line="259" w:lineRule="auto"/>
              <w:ind w:left="51" w:right="102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</w:p>
        </w:tc>
      </w:tr>
      <w:tr w:rsidR="004724C5" w:rsidRPr="00386814" w:rsidTr="00AC6332">
        <w:trPr>
          <w:trHeight w:hRule="exact" w:val="1071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C31E2B" w:rsidRDefault="004724C5" w:rsidP="00C31E2B">
            <w:pPr>
              <w:pStyle w:val="TableParagraph"/>
              <w:spacing w:before="107"/>
              <w:ind w:left="165"/>
              <w:rPr>
                <w:rFonts w:cstheme="minorHAnsi"/>
                <w:b/>
                <w:color w:val="005DA4"/>
                <w:sz w:val="18"/>
                <w:szCs w:val="18"/>
              </w:rPr>
            </w:pPr>
            <w:r w:rsidRPr="00C31E2B">
              <w:rPr>
                <w:rFonts w:cstheme="minorHAnsi"/>
                <w:b/>
                <w:color w:val="005DA4"/>
                <w:sz w:val="18"/>
                <w:szCs w:val="18"/>
              </w:rPr>
              <w:t>2</w:t>
            </w:r>
            <w:r w:rsidR="00124700" w:rsidRPr="00C31E2B">
              <w:rPr>
                <w:rFonts w:cstheme="minorHAnsi"/>
                <w:b/>
                <w:color w:val="005DA4"/>
                <w:sz w:val="18"/>
                <w:szCs w:val="18"/>
              </w:rPr>
              <w:t>8</w:t>
            </w:r>
            <w:r w:rsidRPr="00C31E2B">
              <w:rPr>
                <w:rFonts w:cstheme="minorHAnsi"/>
                <w:b/>
                <w:color w:val="005DA4"/>
                <w:sz w:val="18"/>
                <w:szCs w:val="18"/>
              </w:rPr>
              <w:t>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69" w:right="126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Existiu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>r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evisão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eastAsia="Lucida Sans Unicode"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preços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durante</w:t>
            </w:r>
            <w:r w:rsidRPr="00584D45">
              <w:rPr>
                <w:rFonts w:eastAsia="Lucida Sans Unicode"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 xml:space="preserve">a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execução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do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contrato,</w:t>
            </w:r>
            <w:r w:rsidRPr="00584D45">
              <w:rPr>
                <w:rFonts w:eastAsia="Lucida Sans Unicode" w:cstheme="minorHAnsi"/>
                <w:color w:val="404040"/>
                <w:spacing w:val="25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tendo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>a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mesma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sido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efetuada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eastAsia="Lucida Sans Unicode"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acordo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com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 xml:space="preserve">o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legalmente</w:t>
            </w:r>
            <w:r w:rsidRPr="00584D45">
              <w:rPr>
                <w:rFonts w:eastAsia="Lucida Sans Unicode" w:cstheme="minorHAnsi"/>
                <w:color w:val="404040"/>
                <w:spacing w:val="28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estabelecido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ou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com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 xml:space="preserve">a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respetiva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cláusula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contratual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>–</w:t>
            </w:r>
            <w:r w:rsidRPr="00584D45">
              <w:rPr>
                <w:rFonts w:eastAsia="Lucida Sans Unicode" w:cstheme="minorHAnsi"/>
                <w:color w:val="404040"/>
                <w:spacing w:val="3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empreitadas</w:t>
            </w:r>
            <w:r w:rsidRPr="00584D45">
              <w:rPr>
                <w:rFonts w:eastAsia="Lucida Sans Unicode"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eastAsia="Lucida Sans Unicode"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obras</w:t>
            </w:r>
            <w:r w:rsidRPr="00584D45">
              <w:rPr>
                <w:rFonts w:eastAsia="Lucida Sans Unicode"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públicas?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167878">
            <w:pPr>
              <w:pStyle w:val="TableParagraph"/>
              <w:spacing w:before="33"/>
              <w:ind w:left="54" w:right="102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167878">
              <w:rPr>
                <w:rFonts w:cstheme="minorHAnsi"/>
                <w:color w:val="404040"/>
                <w:sz w:val="18"/>
                <w:szCs w:val="18"/>
                <w:lang w:val="pt-PT"/>
              </w:rPr>
              <w:t>No caso das empreitadas de obras públicas, os preços dos contratos são obrigatoriamente revistos: artigos 282.º e 300.º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167878" w:rsidP="000F00F0">
            <w:pPr>
              <w:pStyle w:val="TableParagraph"/>
              <w:spacing w:before="114" w:line="259" w:lineRule="auto"/>
              <w:ind w:left="92" w:right="-3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167878">
              <w:rPr>
                <w:rFonts w:cstheme="minorHAnsi"/>
                <w:color w:val="404040"/>
                <w:sz w:val="18"/>
                <w:szCs w:val="18"/>
                <w:lang w:val="pt-PT"/>
              </w:rPr>
              <w:t>Juntar evidências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line="259" w:lineRule="auto"/>
              <w:ind w:left="54" w:right="415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line="259" w:lineRule="auto"/>
              <w:ind w:left="51" w:right="102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</w:tr>
      <w:tr w:rsidR="004724C5" w:rsidRPr="00CC18D7" w:rsidTr="00AC6332">
        <w:trPr>
          <w:trHeight w:hRule="exact" w:val="845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C31E2B" w:rsidRDefault="00124700" w:rsidP="00C31E2B">
            <w:pPr>
              <w:pStyle w:val="TableParagraph"/>
              <w:spacing w:before="107"/>
              <w:ind w:left="165"/>
              <w:rPr>
                <w:rFonts w:cstheme="minorHAnsi"/>
                <w:b/>
                <w:color w:val="005DA4"/>
                <w:sz w:val="18"/>
                <w:szCs w:val="18"/>
              </w:rPr>
            </w:pPr>
            <w:r>
              <w:rPr>
                <w:rFonts w:cstheme="minorHAnsi"/>
                <w:b/>
                <w:color w:val="005DA4"/>
                <w:sz w:val="18"/>
                <w:szCs w:val="18"/>
              </w:rPr>
              <w:t>29</w:t>
            </w:r>
            <w:r w:rsidR="004724C5" w:rsidRPr="00584D45">
              <w:rPr>
                <w:rFonts w:cstheme="minorHAnsi"/>
                <w:b/>
                <w:color w:val="005DA4"/>
                <w:sz w:val="18"/>
                <w:szCs w:val="18"/>
              </w:rPr>
              <w:t>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69" w:right="126"/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Existiram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prorrogações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prazo</w:t>
            </w:r>
            <w:r w:rsidRPr="00584D45">
              <w:rPr>
                <w:rFonts w:cstheme="minorHAnsi"/>
                <w:color w:val="404040"/>
                <w:spacing w:val="-4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autorizadas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durante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a</w:t>
            </w:r>
            <w:r w:rsidRPr="00584D45">
              <w:rPr>
                <w:rFonts w:cstheme="minorHAnsi"/>
                <w:color w:val="404040"/>
                <w:spacing w:val="2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execução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contrato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empreitadas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obras</w:t>
            </w:r>
            <w:r w:rsidRPr="00584D45">
              <w:rPr>
                <w:rFonts w:cstheme="minorHAnsi"/>
                <w:color w:val="404040"/>
                <w:spacing w:val="-3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públicas/</w:t>
            </w:r>
            <w:r w:rsidRPr="00584D45">
              <w:rPr>
                <w:rFonts w:cstheme="minorHAnsi"/>
                <w:color w:val="404040"/>
                <w:spacing w:val="31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prestação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de</w:t>
            </w:r>
            <w:r w:rsidRPr="00584D45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 </w:t>
            </w:r>
            <w:r w:rsidRPr="00584D45">
              <w:rPr>
                <w:rFonts w:cstheme="minorHAnsi"/>
                <w:color w:val="404040"/>
                <w:spacing w:val="-2"/>
                <w:sz w:val="18"/>
                <w:szCs w:val="18"/>
                <w:lang w:val="pt-PT"/>
              </w:rPr>
              <w:t>serviços?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167878" w:rsidRDefault="004724C5" w:rsidP="00167878">
            <w:pPr>
              <w:pStyle w:val="TableParagraph"/>
              <w:spacing w:before="33"/>
              <w:ind w:left="54" w:right="102"/>
              <w:jc w:val="center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  <w:r w:rsidRPr="00167878">
              <w:rPr>
                <w:rFonts w:cstheme="minorHAnsi"/>
                <w:color w:val="404040"/>
                <w:sz w:val="18"/>
                <w:szCs w:val="18"/>
                <w:lang w:val="pt-PT"/>
              </w:rPr>
              <w:t>Artigo 374.º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167878" w:rsidP="000F00F0">
            <w:pPr>
              <w:pStyle w:val="TableParagraph"/>
              <w:spacing w:before="114" w:line="259" w:lineRule="auto"/>
              <w:ind w:left="92" w:right="-3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167878">
              <w:rPr>
                <w:rFonts w:cstheme="minorHAnsi"/>
                <w:color w:val="404040"/>
                <w:sz w:val="18"/>
                <w:szCs w:val="18"/>
                <w:lang w:val="pt-PT"/>
              </w:rPr>
              <w:t xml:space="preserve">Juntar </w:t>
            </w:r>
            <w:r w:rsidR="000F4759">
              <w:rPr>
                <w:rFonts w:cstheme="minorHAnsi"/>
                <w:color w:val="404040"/>
                <w:sz w:val="18"/>
                <w:szCs w:val="18"/>
                <w:lang w:val="pt-PT"/>
              </w:rPr>
              <w:t>documento justificativo e da decisão/deliberação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line="259" w:lineRule="auto"/>
              <w:ind w:left="54" w:right="415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0F4759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0F4759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line="259" w:lineRule="auto"/>
              <w:ind w:left="54" w:right="102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</w:tr>
      <w:tr w:rsidR="004724C5" w:rsidRPr="00584D45" w:rsidTr="00AC6332">
        <w:trPr>
          <w:trHeight w:hRule="exact" w:val="574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C31E2B" w:rsidRDefault="004724C5" w:rsidP="00C31E2B">
            <w:pPr>
              <w:pStyle w:val="TableParagraph"/>
              <w:spacing w:before="107"/>
              <w:ind w:left="165"/>
              <w:rPr>
                <w:rFonts w:cstheme="minorHAnsi"/>
                <w:b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3</w:t>
            </w:r>
            <w:r w:rsidR="00124700">
              <w:rPr>
                <w:rFonts w:cstheme="minorHAnsi"/>
                <w:b/>
                <w:color w:val="005DA4"/>
                <w:sz w:val="18"/>
                <w:szCs w:val="18"/>
              </w:rPr>
              <w:t>0</w:t>
            </w: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69" w:right="126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As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medições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 da obra ocorreram nos termos da lei e foram elaborados os respetivos autos?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167878" w:rsidRDefault="00584D45" w:rsidP="00167878">
            <w:pPr>
              <w:pStyle w:val="TableParagraph"/>
              <w:spacing w:before="33"/>
              <w:ind w:left="54" w:right="102"/>
              <w:jc w:val="center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  <w:r w:rsidRPr="00167878">
              <w:rPr>
                <w:rFonts w:cstheme="minorHAnsi"/>
                <w:color w:val="404040"/>
                <w:sz w:val="18"/>
                <w:szCs w:val="18"/>
                <w:lang w:val="pt-PT"/>
              </w:rPr>
              <w:t>A</w:t>
            </w:r>
            <w:r w:rsidR="004724C5" w:rsidRPr="00167878">
              <w:rPr>
                <w:rFonts w:cstheme="minorHAnsi"/>
                <w:color w:val="404040"/>
                <w:sz w:val="18"/>
                <w:szCs w:val="18"/>
                <w:lang w:val="pt-PT"/>
              </w:rPr>
              <w:t>rtigo 388.º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167878" w:rsidP="000F00F0">
            <w:pPr>
              <w:pStyle w:val="TableParagraph"/>
              <w:ind w:left="92" w:right="-3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167878">
              <w:rPr>
                <w:rFonts w:cstheme="minorHAnsi"/>
                <w:color w:val="404040"/>
                <w:sz w:val="18"/>
                <w:szCs w:val="18"/>
                <w:lang w:val="pt-PT"/>
              </w:rPr>
              <w:t>Juntar auto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3"/>
              <w:ind w:left="54" w:right="81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line="259" w:lineRule="auto"/>
              <w:ind w:left="54" w:right="-181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</w:tr>
      <w:tr w:rsidR="004724C5" w:rsidRPr="00584D45" w:rsidTr="00AC6332">
        <w:trPr>
          <w:trHeight w:hRule="exact" w:val="554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C31E2B" w:rsidRDefault="00124700" w:rsidP="00C31E2B">
            <w:pPr>
              <w:pStyle w:val="TableParagraph"/>
              <w:spacing w:before="107"/>
              <w:ind w:left="165"/>
              <w:rPr>
                <w:rFonts w:cstheme="minorHAnsi"/>
                <w:b/>
                <w:color w:val="005DA4"/>
                <w:sz w:val="18"/>
                <w:szCs w:val="18"/>
              </w:rPr>
            </w:pPr>
            <w:r>
              <w:rPr>
                <w:rFonts w:cstheme="minorHAnsi"/>
                <w:b/>
                <w:color w:val="005DA4"/>
                <w:sz w:val="18"/>
                <w:szCs w:val="18"/>
              </w:rPr>
              <w:t>31</w:t>
            </w:r>
            <w:r w:rsidR="004724C5" w:rsidRPr="00584D45">
              <w:rPr>
                <w:rFonts w:cstheme="minorHAnsi"/>
                <w:b/>
                <w:color w:val="005DA4"/>
                <w:sz w:val="18"/>
                <w:szCs w:val="18"/>
              </w:rPr>
              <w:t>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69" w:right="126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 xml:space="preserve">A conta final da empreitada respeitou o prazo legalmente </w:t>
            </w:r>
            <w:r w:rsidRPr="00584D45">
              <w:rPr>
                <w:rFonts w:eastAsia="Lucida Sans Unicode" w:cstheme="minorHAnsi"/>
                <w:color w:val="404040"/>
                <w:spacing w:val="-1"/>
                <w:sz w:val="18"/>
                <w:szCs w:val="18"/>
                <w:lang w:val="pt-PT"/>
              </w:rPr>
              <w:t>estabelecido</w:t>
            </w: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167878">
            <w:pPr>
              <w:pStyle w:val="TableParagraph"/>
              <w:spacing w:before="33"/>
              <w:ind w:left="54" w:right="102"/>
              <w:jc w:val="center"/>
              <w:rPr>
                <w:rFonts w:eastAsia="Lucida Sans Unicode" w:cstheme="minorHAnsi"/>
                <w:sz w:val="18"/>
                <w:szCs w:val="18"/>
                <w:lang w:val="pt-PT"/>
              </w:rPr>
            </w:pPr>
            <w:r w:rsidRPr="00167878">
              <w:rPr>
                <w:rFonts w:cstheme="minorHAnsi"/>
                <w:color w:val="404040"/>
                <w:sz w:val="18"/>
                <w:szCs w:val="18"/>
                <w:lang w:val="pt-PT"/>
              </w:rPr>
              <w:t>Artigos 399.º a 401.º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167878" w:rsidP="000F00F0">
            <w:pPr>
              <w:pStyle w:val="TableParagraph"/>
              <w:spacing w:before="114" w:line="259" w:lineRule="auto"/>
              <w:ind w:left="92" w:right="-3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167878">
              <w:rPr>
                <w:rFonts w:cstheme="minorHAnsi"/>
                <w:color w:val="404040"/>
                <w:sz w:val="18"/>
                <w:szCs w:val="18"/>
                <w:lang w:val="pt-PT"/>
              </w:rPr>
              <w:t>Juntar a conta final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3"/>
              <w:ind w:left="54" w:right="81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line="259" w:lineRule="auto"/>
              <w:ind w:left="54" w:right="-323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</w:tr>
      <w:tr w:rsidR="004724C5" w:rsidRPr="00584D45" w:rsidTr="00AC6332">
        <w:trPr>
          <w:trHeight w:hRule="exact" w:val="576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6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C31E2B" w:rsidRDefault="004724C5" w:rsidP="00C31E2B">
            <w:pPr>
              <w:pStyle w:val="TableParagraph"/>
              <w:spacing w:before="107"/>
              <w:ind w:left="165"/>
              <w:rPr>
                <w:rFonts w:cstheme="minorHAnsi"/>
                <w:b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3</w:t>
            </w:r>
            <w:r w:rsidR="00124700">
              <w:rPr>
                <w:rFonts w:cstheme="minorHAnsi"/>
                <w:b/>
                <w:color w:val="005DA4"/>
                <w:sz w:val="18"/>
                <w:szCs w:val="18"/>
              </w:rPr>
              <w:t>2</w:t>
            </w: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69" w:right="126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 receção provisória da obra ocorreu nos termos legais, foi realizada vistoria e elaborado o respetivo auto?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167878" w:rsidRDefault="004724C5" w:rsidP="00167878">
            <w:pPr>
              <w:pStyle w:val="TableParagraph"/>
              <w:spacing w:before="33"/>
              <w:ind w:left="54" w:right="102"/>
              <w:jc w:val="center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  <w:r w:rsidRPr="00167878">
              <w:rPr>
                <w:rFonts w:cstheme="minorHAnsi"/>
                <w:color w:val="404040"/>
                <w:sz w:val="18"/>
                <w:szCs w:val="18"/>
                <w:lang w:val="pt-PT"/>
              </w:rPr>
              <w:t>Artigo 394.º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167878" w:rsidP="000F00F0">
            <w:pPr>
              <w:pStyle w:val="TableParagraph"/>
              <w:spacing w:before="114" w:line="259" w:lineRule="auto"/>
              <w:ind w:left="92" w:right="-3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167878">
              <w:rPr>
                <w:rFonts w:cstheme="minorHAnsi"/>
                <w:color w:val="404040"/>
                <w:sz w:val="18"/>
                <w:szCs w:val="18"/>
                <w:lang w:val="pt-PT"/>
              </w:rPr>
              <w:t>Juntar auto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3"/>
              <w:ind w:left="54" w:right="81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6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line="259" w:lineRule="auto"/>
              <w:ind w:left="54" w:right="-745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</w:tr>
      <w:tr w:rsidR="004724C5" w:rsidRPr="00584D45" w:rsidTr="00AC6332">
        <w:trPr>
          <w:trHeight w:hRule="exact" w:val="492"/>
          <w:jc w:val="center"/>
        </w:trPr>
        <w:tc>
          <w:tcPr>
            <w:tcW w:w="568" w:type="dxa"/>
            <w:tcBorders>
              <w:top w:val="single" w:sz="6" w:space="0" w:color="005DA4"/>
              <w:left w:val="single" w:sz="4" w:space="0" w:color="005DA4"/>
              <w:bottom w:val="single" w:sz="4" w:space="0" w:color="005DA4"/>
              <w:right w:val="single" w:sz="6" w:space="0" w:color="005DA4"/>
            </w:tcBorders>
            <w:shd w:val="clear" w:color="auto" w:fill="D9D9D9"/>
            <w:vAlign w:val="center"/>
          </w:tcPr>
          <w:p w:rsidR="004724C5" w:rsidRPr="00C31E2B" w:rsidRDefault="004724C5" w:rsidP="00C31E2B">
            <w:pPr>
              <w:pStyle w:val="TableParagraph"/>
              <w:spacing w:before="107"/>
              <w:ind w:left="165"/>
              <w:rPr>
                <w:rFonts w:cstheme="minorHAnsi"/>
                <w:b/>
                <w:color w:val="005DA4"/>
                <w:sz w:val="18"/>
                <w:szCs w:val="18"/>
              </w:rPr>
            </w:pP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3</w:t>
            </w:r>
            <w:r w:rsidR="00124700">
              <w:rPr>
                <w:rFonts w:cstheme="minorHAnsi"/>
                <w:b/>
                <w:color w:val="005DA4"/>
                <w:sz w:val="18"/>
                <w:szCs w:val="18"/>
              </w:rPr>
              <w:t>3</w:t>
            </w:r>
            <w:r w:rsidRPr="00584D45">
              <w:rPr>
                <w:rFonts w:cstheme="minorHAnsi"/>
                <w:b/>
                <w:color w:val="005DA4"/>
                <w:sz w:val="18"/>
                <w:szCs w:val="18"/>
              </w:rPr>
              <w:t>.</w:t>
            </w:r>
          </w:p>
        </w:tc>
        <w:tc>
          <w:tcPr>
            <w:tcW w:w="5166" w:type="dxa"/>
            <w:tcBorders>
              <w:top w:val="single" w:sz="6" w:space="0" w:color="005DA4"/>
              <w:left w:val="single" w:sz="6" w:space="0" w:color="005DA4"/>
              <w:bottom w:val="single" w:sz="4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ind w:left="69" w:right="126"/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</w:pPr>
            <w:r w:rsidRPr="00584D45">
              <w:rPr>
                <w:rFonts w:cstheme="minorHAnsi"/>
                <w:color w:val="404040"/>
                <w:spacing w:val="-1"/>
                <w:sz w:val="18"/>
                <w:szCs w:val="18"/>
                <w:lang w:val="pt-PT"/>
              </w:rPr>
              <w:t>A receção definitiva da obra respeitou os termos legalmente estabelecidos e foi elaborado auto?</w:t>
            </w:r>
          </w:p>
        </w:tc>
        <w:tc>
          <w:tcPr>
            <w:tcW w:w="2914" w:type="dxa"/>
            <w:tcBorders>
              <w:top w:val="single" w:sz="6" w:space="0" w:color="005DA4"/>
              <w:left w:val="single" w:sz="6" w:space="0" w:color="005DA4"/>
              <w:bottom w:val="single" w:sz="4" w:space="0" w:color="005DA4"/>
              <w:right w:val="single" w:sz="6" w:space="0" w:color="005DA4"/>
            </w:tcBorders>
            <w:vAlign w:val="center"/>
          </w:tcPr>
          <w:p w:rsidR="004724C5" w:rsidRPr="00167878" w:rsidRDefault="004724C5" w:rsidP="00167878">
            <w:pPr>
              <w:pStyle w:val="TableParagraph"/>
              <w:spacing w:before="33"/>
              <w:ind w:left="54" w:right="102"/>
              <w:jc w:val="center"/>
              <w:rPr>
                <w:rFonts w:cstheme="minorHAnsi"/>
                <w:color w:val="404040"/>
                <w:sz w:val="18"/>
                <w:szCs w:val="18"/>
                <w:lang w:val="pt-PT"/>
              </w:rPr>
            </w:pPr>
            <w:r w:rsidRPr="00167878">
              <w:rPr>
                <w:rFonts w:cstheme="minorHAnsi"/>
                <w:color w:val="404040"/>
                <w:sz w:val="18"/>
                <w:szCs w:val="18"/>
                <w:lang w:val="pt-PT"/>
              </w:rPr>
              <w:t>Artigo 398.º</w:t>
            </w:r>
          </w:p>
        </w:tc>
        <w:tc>
          <w:tcPr>
            <w:tcW w:w="2268" w:type="dxa"/>
            <w:tcBorders>
              <w:top w:val="single" w:sz="6" w:space="0" w:color="005DA4"/>
              <w:left w:val="single" w:sz="6" w:space="0" w:color="005DA4"/>
              <w:bottom w:val="single" w:sz="4" w:space="0" w:color="005DA4"/>
              <w:right w:val="single" w:sz="6" w:space="0" w:color="005DA4"/>
            </w:tcBorders>
            <w:vAlign w:val="center"/>
          </w:tcPr>
          <w:p w:rsidR="004724C5" w:rsidRPr="00584D45" w:rsidRDefault="00167878" w:rsidP="000F00F0">
            <w:pPr>
              <w:pStyle w:val="TableParagraph"/>
              <w:ind w:left="92" w:right="-3"/>
              <w:rPr>
                <w:rFonts w:eastAsia="Times New Roman" w:cstheme="minorHAnsi"/>
                <w:sz w:val="18"/>
                <w:szCs w:val="18"/>
                <w:lang w:val="pt-PT"/>
              </w:rPr>
            </w:pPr>
            <w:r w:rsidRPr="00167878">
              <w:rPr>
                <w:rFonts w:cstheme="minorHAnsi"/>
                <w:color w:val="404040"/>
                <w:sz w:val="18"/>
                <w:szCs w:val="18"/>
                <w:lang w:val="pt-PT"/>
              </w:rPr>
              <w:t>Juntar auto</w:t>
            </w:r>
          </w:p>
        </w:tc>
        <w:tc>
          <w:tcPr>
            <w:tcW w:w="660" w:type="dxa"/>
            <w:tcBorders>
              <w:top w:val="single" w:sz="6" w:space="0" w:color="005DA4"/>
              <w:left w:val="single" w:sz="6" w:space="0" w:color="005DA4"/>
              <w:bottom w:val="single" w:sz="4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before="33"/>
              <w:ind w:left="54" w:right="81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4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5DA4"/>
              <w:left w:val="single" w:sz="6" w:space="0" w:color="005DA4"/>
              <w:bottom w:val="single" w:sz="4" w:space="0" w:color="005DA4"/>
              <w:right w:val="single" w:sz="6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5DA4"/>
              <w:left w:val="single" w:sz="6" w:space="0" w:color="005DA4"/>
              <w:bottom w:val="single" w:sz="4" w:space="0" w:color="005DA4"/>
              <w:right w:val="single" w:sz="4" w:space="0" w:color="005DA4"/>
            </w:tcBorders>
            <w:vAlign w:val="center"/>
          </w:tcPr>
          <w:p w:rsidR="004724C5" w:rsidRPr="00584D45" w:rsidRDefault="004724C5" w:rsidP="00584D45">
            <w:pPr>
              <w:pStyle w:val="TableParagraph"/>
              <w:spacing w:line="259" w:lineRule="auto"/>
              <w:ind w:left="54" w:right="-745"/>
              <w:jc w:val="center"/>
              <w:rPr>
                <w:rFonts w:eastAsia="Times New Roman" w:cstheme="minorHAnsi"/>
                <w:sz w:val="18"/>
                <w:szCs w:val="18"/>
                <w:lang w:val="pt-PT"/>
              </w:rPr>
            </w:pPr>
          </w:p>
        </w:tc>
      </w:tr>
    </w:tbl>
    <w:p w:rsidR="00E65140" w:rsidRDefault="00E65140" w:rsidP="00EF155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119FC" w:rsidRPr="000F4759" w:rsidRDefault="008119FC" w:rsidP="008119FC">
      <w:pPr>
        <w:spacing w:before="10"/>
        <w:ind w:left="-426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bookmarkStart w:id="0" w:name="_GoBack"/>
      <w:bookmarkEnd w:id="0"/>
    </w:p>
    <w:p w:rsidR="0083220A" w:rsidRPr="00C31E2B" w:rsidRDefault="0083220A" w:rsidP="00C31E2B">
      <w:pPr>
        <w:widowControl/>
        <w:autoSpaceDE w:val="0"/>
        <w:autoSpaceDN w:val="0"/>
        <w:adjustRightInd w:val="0"/>
        <w:spacing w:line="260" w:lineRule="exact"/>
        <w:ind w:left="-425" w:right="-181"/>
        <w:jc w:val="both"/>
        <w:rPr>
          <w:rFonts w:cstheme="minorHAnsi"/>
          <w:sz w:val="20"/>
          <w:szCs w:val="20"/>
          <w:lang w:val="pt-PT"/>
        </w:rPr>
      </w:pPr>
      <w:r w:rsidRPr="00C31E2B">
        <w:rPr>
          <w:rFonts w:cstheme="minorHAnsi"/>
          <w:sz w:val="20"/>
          <w:szCs w:val="20"/>
          <w:lang w:val="pt-PT"/>
        </w:rPr>
        <w:t xml:space="preserve">Eu, abaixo assinado, declaro, sob compromisso de honra, que foram observadas todas as formalidades relativas ao cumprimento das regras de contratação pública no presente contrato e que as informações constantes desta </w:t>
      </w:r>
      <w:r w:rsidRPr="00C31E2B">
        <w:rPr>
          <w:rFonts w:cstheme="minorHAnsi"/>
          <w:i/>
          <w:iCs/>
          <w:sz w:val="20"/>
          <w:szCs w:val="20"/>
          <w:lang w:val="pt-PT"/>
        </w:rPr>
        <w:t xml:space="preserve">Checklist </w:t>
      </w:r>
      <w:r w:rsidRPr="00C31E2B">
        <w:rPr>
          <w:rFonts w:cstheme="minorHAnsi"/>
          <w:sz w:val="20"/>
          <w:szCs w:val="20"/>
          <w:lang w:val="pt-PT"/>
        </w:rPr>
        <w:t>correspondem à verdade.</w:t>
      </w:r>
    </w:p>
    <w:p w:rsidR="0083220A" w:rsidRPr="00C31E2B" w:rsidRDefault="0083220A" w:rsidP="0083220A">
      <w:pPr>
        <w:widowControl/>
        <w:autoSpaceDE w:val="0"/>
        <w:autoSpaceDN w:val="0"/>
        <w:adjustRightInd w:val="0"/>
        <w:ind w:right="-180"/>
        <w:jc w:val="both"/>
        <w:rPr>
          <w:rFonts w:cstheme="minorHAnsi"/>
          <w:sz w:val="20"/>
          <w:szCs w:val="20"/>
          <w:lang w:val="pt-PT"/>
        </w:rPr>
      </w:pPr>
    </w:p>
    <w:p w:rsidR="00EC177A" w:rsidRPr="00C31E2B" w:rsidRDefault="00EC177A" w:rsidP="0083220A">
      <w:pPr>
        <w:widowControl/>
        <w:autoSpaceDE w:val="0"/>
        <w:autoSpaceDN w:val="0"/>
        <w:adjustRightInd w:val="0"/>
        <w:ind w:right="-180"/>
        <w:jc w:val="both"/>
        <w:rPr>
          <w:rFonts w:cstheme="minorHAnsi"/>
          <w:sz w:val="20"/>
          <w:szCs w:val="20"/>
          <w:lang w:val="pt-PT"/>
        </w:rPr>
      </w:pPr>
    </w:p>
    <w:p w:rsidR="0083220A" w:rsidRPr="00C31E2B" w:rsidRDefault="0083220A" w:rsidP="008119FC">
      <w:pPr>
        <w:widowControl/>
        <w:autoSpaceDE w:val="0"/>
        <w:autoSpaceDN w:val="0"/>
        <w:adjustRightInd w:val="0"/>
        <w:ind w:right="-180" w:hanging="426"/>
        <w:jc w:val="both"/>
        <w:rPr>
          <w:rFonts w:cstheme="minorHAnsi"/>
          <w:sz w:val="20"/>
          <w:szCs w:val="20"/>
          <w:lang w:val="pt-PT"/>
        </w:rPr>
      </w:pPr>
      <w:r w:rsidRPr="00C31E2B">
        <w:rPr>
          <w:rFonts w:cstheme="minorHAnsi"/>
          <w:sz w:val="20"/>
          <w:szCs w:val="20"/>
          <w:lang w:val="pt-PT"/>
        </w:rPr>
        <w:t>O Representante do Beneficiário:</w:t>
      </w:r>
    </w:p>
    <w:p w:rsidR="008119FC" w:rsidRDefault="008119FC" w:rsidP="008119FC">
      <w:pPr>
        <w:widowControl/>
        <w:autoSpaceDE w:val="0"/>
        <w:autoSpaceDN w:val="0"/>
        <w:adjustRightInd w:val="0"/>
        <w:ind w:right="-180" w:hanging="426"/>
        <w:jc w:val="both"/>
        <w:rPr>
          <w:rFonts w:ascii="Cambria" w:hAnsi="Cambria" w:cs="Cambria"/>
          <w:sz w:val="20"/>
          <w:szCs w:val="20"/>
          <w:lang w:val="pt-PT"/>
        </w:rPr>
      </w:pPr>
    </w:p>
    <w:tbl>
      <w:tblPr>
        <w:tblStyle w:val="TableNormal1"/>
        <w:tblW w:w="14601" w:type="dxa"/>
        <w:tblInd w:w="-426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2" w:space="0" w:color="7F7F7F" w:themeColor="text1" w:themeTint="80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0914"/>
      </w:tblGrid>
      <w:tr w:rsidR="008659DA" w:rsidRPr="005C291D" w:rsidTr="00C31E2B">
        <w:trPr>
          <w:trHeight w:val="397"/>
        </w:trPr>
        <w:tc>
          <w:tcPr>
            <w:tcW w:w="3687" w:type="dxa"/>
            <w:shd w:val="clear" w:color="auto" w:fill="005DA4"/>
            <w:vAlign w:val="center"/>
          </w:tcPr>
          <w:p w:rsidR="008659DA" w:rsidRPr="00682790" w:rsidRDefault="008659DA" w:rsidP="008119FC">
            <w:pPr>
              <w:pStyle w:val="TableParagraph"/>
              <w:ind w:left="142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Nome</w:t>
            </w:r>
          </w:p>
        </w:tc>
        <w:tc>
          <w:tcPr>
            <w:tcW w:w="10914" w:type="dxa"/>
            <w:shd w:val="clear" w:color="auto" w:fill="D9D9D9"/>
            <w:vAlign w:val="center"/>
          </w:tcPr>
          <w:p w:rsidR="008659DA" w:rsidRPr="009843D8" w:rsidRDefault="008659DA" w:rsidP="008119FC">
            <w:pPr>
              <w:pStyle w:val="TableParagraph"/>
              <w:rPr>
                <w:rFonts w:cstheme="minorHAnsi"/>
                <w:b/>
                <w:spacing w:val="-1"/>
                <w:sz w:val="20"/>
                <w:szCs w:val="20"/>
                <w:lang w:val="pt-PT"/>
              </w:rPr>
            </w:pPr>
          </w:p>
        </w:tc>
      </w:tr>
      <w:tr w:rsidR="008659DA" w:rsidRPr="005C291D" w:rsidTr="00C31E2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687" w:type="dxa"/>
            <w:shd w:val="clear" w:color="auto" w:fill="005DA4"/>
            <w:vAlign w:val="center"/>
          </w:tcPr>
          <w:p w:rsidR="008659DA" w:rsidRPr="00682790" w:rsidRDefault="008659DA" w:rsidP="008119FC">
            <w:pPr>
              <w:pStyle w:val="TableParagraph"/>
              <w:ind w:left="142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Identificação do cargo/função</w:t>
            </w:r>
          </w:p>
        </w:tc>
        <w:tc>
          <w:tcPr>
            <w:tcW w:w="10914" w:type="dxa"/>
            <w:shd w:val="clear" w:color="auto" w:fill="D9D9D9"/>
            <w:vAlign w:val="center"/>
          </w:tcPr>
          <w:p w:rsidR="008659DA" w:rsidRPr="009843D8" w:rsidRDefault="008659DA" w:rsidP="008119FC">
            <w:pPr>
              <w:pStyle w:val="TableParagraph"/>
              <w:rPr>
                <w:rFonts w:cstheme="minorHAnsi"/>
                <w:b/>
                <w:spacing w:val="-1"/>
                <w:sz w:val="20"/>
                <w:szCs w:val="20"/>
                <w:lang w:val="pt-PT"/>
              </w:rPr>
            </w:pPr>
          </w:p>
        </w:tc>
      </w:tr>
    </w:tbl>
    <w:p w:rsidR="008659DA" w:rsidRDefault="008659DA" w:rsidP="009843D8">
      <w:pPr>
        <w:widowControl/>
        <w:autoSpaceDE w:val="0"/>
        <w:autoSpaceDN w:val="0"/>
        <w:adjustRightInd w:val="0"/>
        <w:ind w:right="-180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tbl>
      <w:tblPr>
        <w:tblStyle w:val="TableNormal1"/>
        <w:tblW w:w="14601" w:type="dxa"/>
        <w:tblInd w:w="-426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2" w:space="0" w:color="7F7F7F" w:themeColor="text1" w:themeTint="80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0914"/>
      </w:tblGrid>
      <w:tr w:rsidR="008659DA" w:rsidRPr="005C291D" w:rsidTr="00C31E2B">
        <w:trPr>
          <w:trHeight w:val="397"/>
        </w:trPr>
        <w:tc>
          <w:tcPr>
            <w:tcW w:w="3687" w:type="dxa"/>
            <w:shd w:val="clear" w:color="auto" w:fill="005DA4"/>
            <w:vAlign w:val="center"/>
          </w:tcPr>
          <w:p w:rsidR="008659DA" w:rsidRPr="00682790" w:rsidRDefault="008659DA" w:rsidP="008119FC">
            <w:pPr>
              <w:pStyle w:val="TableParagraph"/>
              <w:ind w:left="142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Data</w:t>
            </w:r>
          </w:p>
        </w:tc>
        <w:tc>
          <w:tcPr>
            <w:tcW w:w="10914" w:type="dxa"/>
            <w:shd w:val="clear" w:color="auto" w:fill="D9D9D9"/>
            <w:vAlign w:val="center"/>
          </w:tcPr>
          <w:p w:rsidR="008659DA" w:rsidRPr="009843D8" w:rsidRDefault="008659DA" w:rsidP="008119FC">
            <w:pPr>
              <w:pStyle w:val="TableParagraph"/>
              <w:rPr>
                <w:rFonts w:cstheme="minorHAnsi"/>
                <w:b/>
                <w:spacing w:val="-1"/>
                <w:sz w:val="20"/>
                <w:szCs w:val="20"/>
                <w:lang w:val="pt-PT"/>
              </w:rPr>
            </w:pPr>
          </w:p>
        </w:tc>
      </w:tr>
      <w:tr w:rsidR="008659DA" w:rsidRPr="005C291D" w:rsidTr="00C31E2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687" w:type="dxa"/>
            <w:shd w:val="clear" w:color="auto" w:fill="005DA4"/>
            <w:vAlign w:val="center"/>
          </w:tcPr>
          <w:p w:rsidR="008659DA" w:rsidRPr="00682790" w:rsidRDefault="008659DA" w:rsidP="008119FC">
            <w:pPr>
              <w:pStyle w:val="TableParagraph"/>
              <w:ind w:left="142"/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color w:val="FFFFFF"/>
                <w:spacing w:val="-1"/>
                <w:sz w:val="20"/>
                <w:szCs w:val="20"/>
                <w:lang w:val="pt-PT"/>
              </w:rPr>
              <w:t>Assinatura</w:t>
            </w:r>
          </w:p>
        </w:tc>
        <w:tc>
          <w:tcPr>
            <w:tcW w:w="10914" w:type="dxa"/>
            <w:shd w:val="clear" w:color="auto" w:fill="D9D9D9"/>
            <w:vAlign w:val="center"/>
          </w:tcPr>
          <w:p w:rsidR="008659DA" w:rsidRPr="009843D8" w:rsidRDefault="008659DA" w:rsidP="008119FC">
            <w:pPr>
              <w:pStyle w:val="TableParagraph"/>
              <w:rPr>
                <w:rFonts w:cstheme="minorHAnsi"/>
                <w:b/>
                <w:spacing w:val="-1"/>
                <w:sz w:val="20"/>
                <w:szCs w:val="20"/>
                <w:lang w:val="pt-PT"/>
              </w:rPr>
            </w:pPr>
          </w:p>
        </w:tc>
      </w:tr>
    </w:tbl>
    <w:p w:rsidR="008659DA" w:rsidRPr="000F4759" w:rsidRDefault="008659DA" w:rsidP="009843D8">
      <w:pPr>
        <w:widowControl/>
        <w:autoSpaceDE w:val="0"/>
        <w:autoSpaceDN w:val="0"/>
        <w:adjustRightInd w:val="0"/>
        <w:ind w:right="-180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sectPr w:rsidR="008659DA" w:rsidRPr="000F4759" w:rsidSect="003B0426">
      <w:footerReference w:type="default" r:id="rId14"/>
      <w:pgSz w:w="16850" w:h="11910" w:orient="landscape"/>
      <w:pgMar w:top="1140" w:right="1516" w:bottom="380" w:left="1480" w:header="568" w:footer="11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94" w:rsidRDefault="00E86694">
      <w:r>
        <w:separator/>
      </w:r>
    </w:p>
  </w:endnote>
  <w:endnote w:type="continuationSeparator" w:id="0">
    <w:p w:rsidR="00E86694" w:rsidRDefault="00E8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7A" w:rsidRDefault="00FE67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D3" w:rsidRDefault="00AA6ED3">
    <w:pPr>
      <w:pStyle w:val="Rodap"/>
    </w:pPr>
    <w:r>
      <w:t xml:space="preserve">                                                                                                                                                                            </w:t>
    </w:r>
  </w:p>
  <w:p w:rsidR="00717CBD" w:rsidRPr="00AA6ED3" w:rsidRDefault="00FE677A" w:rsidP="00FE677A">
    <w:pPr>
      <w:pStyle w:val="Rodap"/>
      <w:tabs>
        <w:tab w:val="clear" w:pos="4252"/>
        <w:tab w:val="center" w:pos="8931"/>
      </w:tabs>
      <w:jc w:val="right"/>
    </w:pPr>
    <w:r w:rsidRPr="00FE677A">
      <w:rPr>
        <w:noProof/>
        <w:lang w:val="pt-PT" w:eastAsia="pt-PT"/>
      </w:rPr>
      <w:drawing>
        <wp:anchor distT="0" distB="0" distL="114300" distR="114300" simplePos="0" relativeHeight="503264928" behindDoc="1" locked="0" layoutInCell="1" allowOverlap="1" wp14:anchorId="1A8DB5FA" wp14:editId="498AF9AF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942975" cy="302260"/>
          <wp:effectExtent l="0" t="0" r="0" b="2540"/>
          <wp:wrapTight wrapText="bothSides">
            <wp:wrapPolygon edited="0">
              <wp:start x="0" y="0"/>
              <wp:lineTo x="0" y="20420"/>
              <wp:lineTo x="20945" y="20420"/>
              <wp:lineTo x="20945" y="0"/>
              <wp:lineTo x="0" y="0"/>
            </wp:wrapPolygon>
          </wp:wrapTight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77A">
      <w:rPr>
        <w:noProof/>
        <w:lang w:val="pt-PT" w:eastAsia="pt-PT"/>
      </w:rPr>
      <w:drawing>
        <wp:anchor distT="0" distB="0" distL="114300" distR="114300" simplePos="0" relativeHeight="503265952" behindDoc="1" locked="0" layoutInCell="1" allowOverlap="1" wp14:anchorId="6221D28D" wp14:editId="46975B17">
          <wp:simplePos x="0" y="0"/>
          <wp:positionH relativeFrom="column">
            <wp:posOffset>1062567</wp:posOffset>
          </wp:positionH>
          <wp:positionV relativeFrom="paragraph">
            <wp:posOffset>131561</wp:posOffset>
          </wp:positionV>
          <wp:extent cx="1000760" cy="302260"/>
          <wp:effectExtent l="0" t="0" r="8890" b="2540"/>
          <wp:wrapTight wrapText="bothSides">
            <wp:wrapPolygon edited="0">
              <wp:start x="0" y="0"/>
              <wp:lineTo x="0" y="20420"/>
              <wp:lineTo x="21381" y="20420"/>
              <wp:lineTo x="21381" y="0"/>
              <wp:lineTo x="0" y="0"/>
            </wp:wrapPolygon>
          </wp:wrapTight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E_F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ED3">
      <w:rPr>
        <w:sz w:val="18"/>
        <w:szCs w:val="18"/>
      </w:rPr>
      <w:t xml:space="preserve">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</w:t>
    </w:r>
    <w:r w:rsidR="00AA6ED3" w:rsidRPr="00AA6ED3">
      <w:rPr>
        <w:sz w:val="18"/>
        <w:szCs w:val="18"/>
      </w:rPr>
      <w:t xml:space="preserve">Pág. </w:t>
    </w:r>
    <w:r w:rsidR="00AA6ED3" w:rsidRPr="00AA6ED3">
      <w:rPr>
        <w:sz w:val="18"/>
        <w:szCs w:val="18"/>
      </w:rPr>
      <w:fldChar w:fldCharType="begin"/>
    </w:r>
    <w:r w:rsidR="00AA6ED3" w:rsidRPr="00AA6ED3">
      <w:rPr>
        <w:sz w:val="18"/>
        <w:szCs w:val="18"/>
      </w:rPr>
      <w:instrText>PAGE   \* MERGEFORMAT</w:instrText>
    </w:r>
    <w:r w:rsidR="00AA6ED3" w:rsidRPr="00AA6ED3">
      <w:rPr>
        <w:sz w:val="18"/>
        <w:szCs w:val="18"/>
      </w:rPr>
      <w:fldChar w:fldCharType="separate"/>
    </w:r>
    <w:r w:rsidR="00820CF0" w:rsidRPr="00820CF0">
      <w:rPr>
        <w:noProof/>
        <w:sz w:val="18"/>
        <w:szCs w:val="18"/>
        <w:lang w:val="pt-PT"/>
      </w:rPr>
      <w:t>2</w:t>
    </w:r>
    <w:r w:rsidR="00AA6ED3" w:rsidRPr="00AA6ED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7A" w:rsidRDefault="00FE677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BD" w:rsidRPr="00D8307C" w:rsidRDefault="00717CBD" w:rsidP="00D8307C">
    <w:pPr>
      <w:pStyle w:val="Rodap"/>
      <w:ind w:right="-321" w:hanging="426"/>
      <w:rPr>
        <w:sz w:val="18"/>
        <w:szCs w:val="18"/>
      </w:rPr>
    </w:pPr>
    <w:r>
      <w:rPr>
        <w:sz w:val="18"/>
        <w:szCs w:val="18"/>
      </w:rPr>
      <w:t>C</w:t>
    </w:r>
    <w:r w:rsidRPr="00D8307C">
      <w:rPr>
        <w:sz w:val="18"/>
        <w:szCs w:val="18"/>
      </w:rPr>
      <w:t>ofinanciado por: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Pág. </w:t>
    </w:r>
    <w:r w:rsidRPr="00D8307C">
      <w:rPr>
        <w:sz w:val="18"/>
        <w:szCs w:val="18"/>
      </w:rPr>
      <w:fldChar w:fldCharType="begin"/>
    </w:r>
    <w:r w:rsidRPr="00D8307C">
      <w:rPr>
        <w:sz w:val="18"/>
        <w:szCs w:val="18"/>
      </w:rPr>
      <w:instrText>PAGE   \* MERGEFORMAT</w:instrText>
    </w:r>
    <w:r w:rsidRPr="00D8307C">
      <w:rPr>
        <w:sz w:val="18"/>
        <w:szCs w:val="18"/>
      </w:rPr>
      <w:fldChar w:fldCharType="separate"/>
    </w:r>
    <w:r w:rsidR="00820CF0" w:rsidRPr="00820CF0">
      <w:rPr>
        <w:noProof/>
        <w:sz w:val="18"/>
        <w:szCs w:val="18"/>
        <w:lang w:val="pt-PT"/>
      </w:rPr>
      <w:t>9</w:t>
    </w:r>
    <w:r w:rsidRPr="00D8307C">
      <w:rPr>
        <w:sz w:val="18"/>
        <w:szCs w:val="18"/>
      </w:rPr>
      <w:fldChar w:fldCharType="end"/>
    </w:r>
  </w:p>
  <w:p w:rsidR="00717CBD" w:rsidRDefault="00FE677A">
    <w:pPr>
      <w:spacing w:line="14" w:lineRule="auto"/>
      <w:rPr>
        <w:sz w:val="20"/>
        <w:szCs w:val="20"/>
      </w:rPr>
    </w:pPr>
    <w:r w:rsidRPr="00FE677A">
      <w:rPr>
        <w:noProof/>
        <w:lang w:val="pt-PT" w:eastAsia="pt-PT"/>
      </w:rPr>
      <w:drawing>
        <wp:anchor distT="0" distB="0" distL="114300" distR="114300" simplePos="0" relativeHeight="503268000" behindDoc="1" locked="0" layoutInCell="1" allowOverlap="1" wp14:anchorId="09A34107" wp14:editId="57025D05">
          <wp:simplePos x="0" y="0"/>
          <wp:positionH relativeFrom="column">
            <wp:posOffset>-249555</wp:posOffset>
          </wp:positionH>
          <wp:positionV relativeFrom="paragraph">
            <wp:posOffset>111760</wp:posOffset>
          </wp:positionV>
          <wp:extent cx="942975" cy="302260"/>
          <wp:effectExtent l="0" t="0" r="0" b="2540"/>
          <wp:wrapTight wrapText="bothSides">
            <wp:wrapPolygon edited="0">
              <wp:start x="0" y="0"/>
              <wp:lineTo x="0" y="20420"/>
              <wp:lineTo x="20945" y="20420"/>
              <wp:lineTo x="20945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77A">
      <w:rPr>
        <w:noProof/>
        <w:lang w:val="pt-PT" w:eastAsia="pt-PT"/>
      </w:rPr>
      <w:drawing>
        <wp:anchor distT="0" distB="0" distL="114300" distR="114300" simplePos="0" relativeHeight="503269024" behindDoc="1" locked="0" layoutInCell="1" allowOverlap="1" wp14:anchorId="651746CC" wp14:editId="4903F4B3">
          <wp:simplePos x="0" y="0"/>
          <wp:positionH relativeFrom="column">
            <wp:posOffset>812973</wp:posOffset>
          </wp:positionH>
          <wp:positionV relativeFrom="paragraph">
            <wp:posOffset>129738</wp:posOffset>
          </wp:positionV>
          <wp:extent cx="1000760" cy="302260"/>
          <wp:effectExtent l="0" t="0" r="8890" b="2540"/>
          <wp:wrapTight wrapText="bothSides">
            <wp:wrapPolygon edited="0">
              <wp:start x="0" y="0"/>
              <wp:lineTo x="0" y="20420"/>
              <wp:lineTo x="21381" y="20420"/>
              <wp:lineTo x="21381" y="0"/>
              <wp:lineTo x="0" y="0"/>
            </wp:wrapPolygon>
          </wp:wrapTight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E_F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CBD"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503260808" behindDoc="1" locked="0" layoutInCell="1" allowOverlap="1" wp14:anchorId="5A358AD8" wp14:editId="531C76DB">
              <wp:simplePos x="0" y="0"/>
              <wp:positionH relativeFrom="page">
                <wp:posOffset>6485890</wp:posOffset>
              </wp:positionH>
              <wp:positionV relativeFrom="page">
                <wp:posOffset>9752330</wp:posOffset>
              </wp:positionV>
              <wp:extent cx="102870" cy="103505"/>
              <wp:effectExtent l="8890" t="8255" r="2540" b="254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70" cy="103505"/>
                        <a:chOff x="10214" y="15358"/>
                        <a:chExt cx="162" cy="163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10214" y="15358"/>
                          <a:ext cx="162" cy="163"/>
                          <a:chOff x="10214" y="15358"/>
                          <a:chExt cx="162" cy="163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214" y="15358"/>
                            <a:ext cx="162" cy="163"/>
                          </a:xfrm>
                          <a:custGeom>
                            <a:avLst/>
                            <a:gdLst>
                              <a:gd name="T0" fmla="+- 0 10294 10214"/>
                              <a:gd name="T1" fmla="*/ T0 w 162"/>
                              <a:gd name="T2" fmla="+- 0 15358 15358"/>
                              <a:gd name="T3" fmla="*/ 15358 h 163"/>
                              <a:gd name="T4" fmla="+- 0 10235 10214"/>
                              <a:gd name="T5" fmla="*/ T4 w 162"/>
                              <a:gd name="T6" fmla="+- 0 15383 15358"/>
                              <a:gd name="T7" fmla="*/ 15383 h 163"/>
                              <a:gd name="T8" fmla="+- 0 10214 10214"/>
                              <a:gd name="T9" fmla="*/ T8 w 162"/>
                              <a:gd name="T10" fmla="+- 0 15421 15358"/>
                              <a:gd name="T11" fmla="*/ 15421 h 163"/>
                              <a:gd name="T12" fmla="+- 0 10216 10214"/>
                              <a:gd name="T13" fmla="*/ T12 w 162"/>
                              <a:gd name="T14" fmla="+- 0 15448 15358"/>
                              <a:gd name="T15" fmla="*/ 15448 h 163"/>
                              <a:gd name="T16" fmla="+- 0 10247 10214"/>
                              <a:gd name="T17" fmla="*/ T16 w 162"/>
                              <a:gd name="T18" fmla="+- 0 15505 15358"/>
                              <a:gd name="T19" fmla="*/ 15505 h 163"/>
                              <a:gd name="T20" fmla="+- 0 10283 10214"/>
                              <a:gd name="T21" fmla="*/ T20 w 162"/>
                              <a:gd name="T22" fmla="+- 0 15521 15358"/>
                              <a:gd name="T23" fmla="*/ 15521 h 163"/>
                              <a:gd name="T24" fmla="+- 0 10308 10214"/>
                              <a:gd name="T25" fmla="*/ T24 w 162"/>
                              <a:gd name="T26" fmla="+- 0 15518 15358"/>
                              <a:gd name="T27" fmla="*/ 15518 h 163"/>
                              <a:gd name="T28" fmla="+- 0 10330 10214"/>
                              <a:gd name="T29" fmla="*/ T28 w 162"/>
                              <a:gd name="T30" fmla="+- 0 15510 15358"/>
                              <a:gd name="T31" fmla="*/ 15510 h 163"/>
                              <a:gd name="T32" fmla="+- 0 10337 10214"/>
                              <a:gd name="T33" fmla="*/ T32 w 162"/>
                              <a:gd name="T34" fmla="+- 0 15506 15358"/>
                              <a:gd name="T35" fmla="*/ 15506 h 163"/>
                              <a:gd name="T36" fmla="+- 0 10314 10214"/>
                              <a:gd name="T37" fmla="*/ T36 w 162"/>
                              <a:gd name="T38" fmla="+- 0 15506 15358"/>
                              <a:gd name="T39" fmla="*/ 15506 h 163"/>
                              <a:gd name="T40" fmla="+- 0 10286 10214"/>
                              <a:gd name="T41" fmla="*/ T40 w 162"/>
                              <a:gd name="T42" fmla="+- 0 15504 15358"/>
                              <a:gd name="T43" fmla="*/ 15504 h 163"/>
                              <a:gd name="T44" fmla="+- 0 10263 10214"/>
                              <a:gd name="T45" fmla="*/ T44 w 162"/>
                              <a:gd name="T46" fmla="+- 0 15498 15358"/>
                              <a:gd name="T47" fmla="*/ 15498 h 163"/>
                              <a:gd name="T48" fmla="+- 0 10245 10214"/>
                              <a:gd name="T49" fmla="*/ T48 w 162"/>
                              <a:gd name="T50" fmla="+- 0 15486 15358"/>
                              <a:gd name="T51" fmla="*/ 15486 h 163"/>
                              <a:gd name="T52" fmla="+- 0 10233 10214"/>
                              <a:gd name="T53" fmla="*/ T52 w 162"/>
                              <a:gd name="T54" fmla="+- 0 15472 15358"/>
                              <a:gd name="T55" fmla="*/ 15472 h 163"/>
                              <a:gd name="T56" fmla="+- 0 10226 10214"/>
                              <a:gd name="T57" fmla="*/ T56 w 162"/>
                              <a:gd name="T58" fmla="+- 0 15454 15358"/>
                              <a:gd name="T59" fmla="*/ 15454 h 163"/>
                              <a:gd name="T60" fmla="+- 0 10228 10214"/>
                              <a:gd name="T61" fmla="*/ T60 w 162"/>
                              <a:gd name="T62" fmla="+- 0 15427 15358"/>
                              <a:gd name="T63" fmla="*/ 15427 h 163"/>
                              <a:gd name="T64" fmla="+- 0 10263 10214"/>
                              <a:gd name="T65" fmla="*/ T64 w 162"/>
                              <a:gd name="T66" fmla="+- 0 15375 15358"/>
                              <a:gd name="T67" fmla="*/ 15375 h 163"/>
                              <a:gd name="T68" fmla="+- 0 10294 10214"/>
                              <a:gd name="T69" fmla="*/ T68 w 162"/>
                              <a:gd name="T70" fmla="+- 0 15367 15358"/>
                              <a:gd name="T71" fmla="*/ 15367 h 163"/>
                              <a:gd name="T72" fmla="+- 0 10331 10214"/>
                              <a:gd name="T73" fmla="*/ T72 w 162"/>
                              <a:gd name="T74" fmla="+- 0 15367 15358"/>
                              <a:gd name="T75" fmla="*/ 15367 h 163"/>
                              <a:gd name="T76" fmla="+- 0 10314 10214"/>
                              <a:gd name="T77" fmla="*/ T76 w 162"/>
                              <a:gd name="T78" fmla="+- 0 15360 15358"/>
                              <a:gd name="T79" fmla="*/ 15360 h 163"/>
                              <a:gd name="T80" fmla="+- 0 10294 10214"/>
                              <a:gd name="T81" fmla="*/ T80 w 162"/>
                              <a:gd name="T82" fmla="+- 0 15358 15358"/>
                              <a:gd name="T83" fmla="*/ 1535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3">
                                <a:moveTo>
                                  <a:pt x="80" y="0"/>
                                </a:moveTo>
                                <a:lnTo>
                                  <a:pt x="21" y="25"/>
                                </a:lnTo>
                                <a:lnTo>
                                  <a:pt x="0" y="63"/>
                                </a:lnTo>
                                <a:lnTo>
                                  <a:pt x="2" y="90"/>
                                </a:lnTo>
                                <a:lnTo>
                                  <a:pt x="33" y="147"/>
                                </a:lnTo>
                                <a:lnTo>
                                  <a:pt x="69" y="163"/>
                                </a:lnTo>
                                <a:lnTo>
                                  <a:pt x="94" y="160"/>
                                </a:lnTo>
                                <a:lnTo>
                                  <a:pt x="116" y="152"/>
                                </a:lnTo>
                                <a:lnTo>
                                  <a:pt x="123" y="148"/>
                                </a:lnTo>
                                <a:lnTo>
                                  <a:pt x="100" y="148"/>
                                </a:lnTo>
                                <a:lnTo>
                                  <a:pt x="72" y="146"/>
                                </a:lnTo>
                                <a:lnTo>
                                  <a:pt x="49" y="140"/>
                                </a:lnTo>
                                <a:lnTo>
                                  <a:pt x="31" y="128"/>
                                </a:lnTo>
                                <a:lnTo>
                                  <a:pt x="19" y="114"/>
                                </a:lnTo>
                                <a:lnTo>
                                  <a:pt x="12" y="96"/>
                                </a:lnTo>
                                <a:lnTo>
                                  <a:pt x="14" y="69"/>
                                </a:lnTo>
                                <a:lnTo>
                                  <a:pt x="49" y="17"/>
                                </a:lnTo>
                                <a:lnTo>
                                  <a:pt x="80" y="9"/>
                                </a:lnTo>
                                <a:lnTo>
                                  <a:pt x="117" y="9"/>
                                </a:lnTo>
                                <a:lnTo>
                                  <a:pt x="100" y="2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12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214" y="15358"/>
                            <a:ext cx="162" cy="163"/>
                          </a:xfrm>
                          <a:custGeom>
                            <a:avLst/>
                            <a:gdLst>
                              <a:gd name="T0" fmla="+- 0 10331 10214"/>
                              <a:gd name="T1" fmla="*/ T0 w 162"/>
                              <a:gd name="T2" fmla="+- 0 15367 15358"/>
                              <a:gd name="T3" fmla="*/ 15367 h 163"/>
                              <a:gd name="T4" fmla="+- 0 10294 10214"/>
                              <a:gd name="T5" fmla="*/ T4 w 162"/>
                              <a:gd name="T6" fmla="+- 0 15367 15358"/>
                              <a:gd name="T7" fmla="*/ 15367 h 163"/>
                              <a:gd name="T8" fmla="+- 0 10315 10214"/>
                              <a:gd name="T9" fmla="*/ T8 w 162"/>
                              <a:gd name="T10" fmla="+- 0 15371 15358"/>
                              <a:gd name="T11" fmla="*/ 15371 h 163"/>
                              <a:gd name="T12" fmla="+- 0 10334 10214"/>
                              <a:gd name="T13" fmla="*/ T12 w 162"/>
                              <a:gd name="T14" fmla="+- 0 15381 15358"/>
                              <a:gd name="T15" fmla="*/ 15381 h 163"/>
                              <a:gd name="T16" fmla="+- 0 10349 10214"/>
                              <a:gd name="T17" fmla="*/ T16 w 162"/>
                              <a:gd name="T18" fmla="+- 0 15396 15358"/>
                              <a:gd name="T19" fmla="*/ 15396 h 163"/>
                              <a:gd name="T20" fmla="+- 0 10359 10214"/>
                              <a:gd name="T21" fmla="*/ T20 w 162"/>
                              <a:gd name="T22" fmla="+- 0 15416 15358"/>
                              <a:gd name="T23" fmla="*/ 15416 h 163"/>
                              <a:gd name="T24" fmla="+- 0 10363 10214"/>
                              <a:gd name="T25" fmla="*/ T24 w 162"/>
                              <a:gd name="T26" fmla="+- 0 15439 15358"/>
                              <a:gd name="T27" fmla="*/ 15439 h 163"/>
                              <a:gd name="T28" fmla="+- 0 10359 10214"/>
                              <a:gd name="T29" fmla="*/ T28 w 162"/>
                              <a:gd name="T30" fmla="+- 0 15462 15358"/>
                              <a:gd name="T31" fmla="*/ 15462 h 163"/>
                              <a:gd name="T32" fmla="+- 0 10349 10214"/>
                              <a:gd name="T33" fmla="*/ T32 w 162"/>
                              <a:gd name="T34" fmla="+- 0 15481 15358"/>
                              <a:gd name="T35" fmla="*/ 15481 h 163"/>
                              <a:gd name="T36" fmla="+- 0 10333 10214"/>
                              <a:gd name="T37" fmla="*/ T36 w 162"/>
                              <a:gd name="T38" fmla="+- 0 15496 15358"/>
                              <a:gd name="T39" fmla="*/ 15496 h 163"/>
                              <a:gd name="T40" fmla="+- 0 10314 10214"/>
                              <a:gd name="T41" fmla="*/ T40 w 162"/>
                              <a:gd name="T42" fmla="+- 0 15506 15358"/>
                              <a:gd name="T43" fmla="*/ 15506 h 163"/>
                              <a:gd name="T44" fmla="+- 0 10337 10214"/>
                              <a:gd name="T45" fmla="*/ T44 w 162"/>
                              <a:gd name="T46" fmla="+- 0 15506 15358"/>
                              <a:gd name="T47" fmla="*/ 15506 h 163"/>
                              <a:gd name="T48" fmla="+- 0 10348 10214"/>
                              <a:gd name="T49" fmla="*/ T48 w 162"/>
                              <a:gd name="T50" fmla="+- 0 15498 15358"/>
                              <a:gd name="T51" fmla="*/ 15498 h 163"/>
                              <a:gd name="T52" fmla="+- 0 10362 10214"/>
                              <a:gd name="T53" fmla="*/ T52 w 162"/>
                              <a:gd name="T54" fmla="+- 0 15483 15358"/>
                              <a:gd name="T55" fmla="*/ 15483 h 163"/>
                              <a:gd name="T56" fmla="+- 0 10371 10214"/>
                              <a:gd name="T57" fmla="*/ T56 w 162"/>
                              <a:gd name="T58" fmla="+- 0 15464 15358"/>
                              <a:gd name="T59" fmla="*/ 15464 h 163"/>
                              <a:gd name="T60" fmla="+- 0 10375 10214"/>
                              <a:gd name="T61" fmla="*/ T60 w 162"/>
                              <a:gd name="T62" fmla="+- 0 15444 15358"/>
                              <a:gd name="T63" fmla="*/ 15444 h 163"/>
                              <a:gd name="T64" fmla="+- 0 10372 10214"/>
                              <a:gd name="T65" fmla="*/ T64 w 162"/>
                              <a:gd name="T66" fmla="+- 0 15419 15358"/>
                              <a:gd name="T67" fmla="*/ 15419 h 163"/>
                              <a:gd name="T68" fmla="+- 0 10364 10214"/>
                              <a:gd name="T69" fmla="*/ T68 w 162"/>
                              <a:gd name="T70" fmla="+- 0 15398 15358"/>
                              <a:gd name="T71" fmla="*/ 15398 h 163"/>
                              <a:gd name="T72" fmla="+- 0 10351 10214"/>
                              <a:gd name="T73" fmla="*/ T72 w 162"/>
                              <a:gd name="T74" fmla="+- 0 15381 15358"/>
                              <a:gd name="T75" fmla="*/ 15381 h 163"/>
                              <a:gd name="T76" fmla="+- 0 10334 10214"/>
                              <a:gd name="T77" fmla="*/ T76 w 162"/>
                              <a:gd name="T78" fmla="+- 0 15368 15358"/>
                              <a:gd name="T79" fmla="*/ 15368 h 163"/>
                              <a:gd name="T80" fmla="+- 0 10331 10214"/>
                              <a:gd name="T81" fmla="*/ T80 w 162"/>
                              <a:gd name="T82" fmla="+- 0 15367 15358"/>
                              <a:gd name="T83" fmla="*/ 1536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3">
                                <a:moveTo>
                                  <a:pt x="117" y="9"/>
                                </a:moveTo>
                                <a:lnTo>
                                  <a:pt x="80" y="9"/>
                                </a:lnTo>
                                <a:lnTo>
                                  <a:pt x="101" y="13"/>
                                </a:lnTo>
                                <a:lnTo>
                                  <a:pt x="120" y="23"/>
                                </a:lnTo>
                                <a:lnTo>
                                  <a:pt x="135" y="38"/>
                                </a:lnTo>
                                <a:lnTo>
                                  <a:pt x="145" y="58"/>
                                </a:lnTo>
                                <a:lnTo>
                                  <a:pt x="149" y="81"/>
                                </a:lnTo>
                                <a:lnTo>
                                  <a:pt x="145" y="104"/>
                                </a:lnTo>
                                <a:lnTo>
                                  <a:pt x="135" y="123"/>
                                </a:lnTo>
                                <a:lnTo>
                                  <a:pt x="119" y="138"/>
                                </a:lnTo>
                                <a:lnTo>
                                  <a:pt x="100" y="148"/>
                                </a:lnTo>
                                <a:lnTo>
                                  <a:pt x="123" y="148"/>
                                </a:lnTo>
                                <a:lnTo>
                                  <a:pt x="134" y="140"/>
                                </a:lnTo>
                                <a:lnTo>
                                  <a:pt x="148" y="125"/>
                                </a:lnTo>
                                <a:lnTo>
                                  <a:pt x="157" y="106"/>
                                </a:lnTo>
                                <a:lnTo>
                                  <a:pt x="161" y="86"/>
                                </a:lnTo>
                                <a:lnTo>
                                  <a:pt x="158" y="61"/>
                                </a:lnTo>
                                <a:lnTo>
                                  <a:pt x="150" y="40"/>
                                </a:lnTo>
                                <a:lnTo>
                                  <a:pt x="137" y="23"/>
                                </a:lnTo>
                                <a:lnTo>
                                  <a:pt x="120" y="10"/>
                                </a:lnTo>
                                <a:lnTo>
                                  <a:pt x="11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12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10268" y="15389"/>
                          <a:ext cx="60" cy="95"/>
                          <a:chOff x="10268" y="15389"/>
                          <a:chExt cx="60" cy="95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0268" y="15389"/>
                            <a:ext cx="60" cy="95"/>
                          </a:xfrm>
                          <a:custGeom>
                            <a:avLst/>
                            <a:gdLst>
                              <a:gd name="T0" fmla="+- 0 10268 10268"/>
                              <a:gd name="T1" fmla="*/ T0 w 60"/>
                              <a:gd name="T2" fmla="+- 0 15389 15389"/>
                              <a:gd name="T3" fmla="*/ 15389 h 95"/>
                              <a:gd name="T4" fmla="+- 0 10268 10268"/>
                              <a:gd name="T5" fmla="*/ T4 w 60"/>
                              <a:gd name="T6" fmla="+- 0 15402 15389"/>
                              <a:gd name="T7" fmla="*/ 15402 h 95"/>
                              <a:gd name="T8" fmla="+- 0 10309 10268"/>
                              <a:gd name="T9" fmla="*/ T8 w 60"/>
                              <a:gd name="T10" fmla="+- 0 15436 15389"/>
                              <a:gd name="T11" fmla="*/ 15436 h 95"/>
                              <a:gd name="T12" fmla="+- 0 10268 10268"/>
                              <a:gd name="T13" fmla="*/ T12 w 60"/>
                              <a:gd name="T14" fmla="+- 0 15471 15389"/>
                              <a:gd name="T15" fmla="*/ 15471 h 95"/>
                              <a:gd name="T16" fmla="+- 0 10268 10268"/>
                              <a:gd name="T17" fmla="*/ T16 w 60"/>
                              <a:gd name="T18" fmla="+- 0 15484 15389"/>
                              <a:gd name="T19" fmla="*/ 15484 h 95"/>
                              <a:gd name="T20" fmla="+- 0 10328 10268"/>
                              <a:gd name="T21" fmla="*/ T20 w 60"/>
                              <a:gd name="T22" fmla="+- 0 15436 15389"/>
                              <a:gd name="T23" fmla="*/ 15436 h 95"/>
                              <a:gd name="T24" fmla="+- 0 10268 10268"/>
                              <a:gd name="T25" fmla="*/ T24 w 60"/>
                              <a:gd name="T26" fmla="+- 0 15389 15389"/>
                              <a:gd name="T27" fmla="*/ 15389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95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41" y="47"/>
                                </a:lnTo>
                                <a:lnTo>
                                  <a:pt x="0" y="82"/>
                                </a:lnTo>
                                <a:lnTo>
                                  <a:pt x="0" y="95"/>
                                </a:lnTo>
                                <a:lnTo>
                                  <a:pt x="60" y="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12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57AD7" id="Group 2" o:spid="_x0000_s1026" style="position:absolute;margin-left:510.7pt;margin-top:767.9pt;width:8.1pt;height:8.15pt;z-index:-55672;mso-position-horizontal-relative:page;mso-position-vertical-relative:page" coordorigin="10214,15358" coordsize="16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">
              <v:group id="Group 5" o:spid="_x0000_s1027" style="position:absolute;left:10214;top:15358;width:162;height:163" coordorigin="10214,15358" coordsize="16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10214;top:15358;width:162;height:163;visibility:visible;mso-wrap-style:square;v-text-anchor:top" coordsize="16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" path="m80,l21,25,,63,2,90r31,57l69,163r25,-3l116,152r7,-4l100,148,72,146,49,140,31,128,19,114,12,96,14,69,49,17,80,9r37,l100,2,80,xe" fillcolor="#d11215" stroked="f">
                  <v:path arrowok="t" o:connecttype="custom" o:connectlocs="80,15358;21,15383;0,15421;2,15448;33,15505;69,15521;94,15518;116,15510;123,15506;100,15506;72,15504;49,15498;31,15486;19,15472;12,15454;14,15427;49,15375;80,15367;117,15367;100,15360;80,15358" o:connectangles="0,0,0,0,0,0,0,0,0,0,0,0,0,0,0,0,0,0,0,0,0"/>
                </v:shape>
                <v:shape id="Freeform 6" o:spid="_x0000_s1029" style="position:absolute;left:10214;top:15358;width:162;height:163;visibility:visible;mso-wrap-style:square;v-text-anchor:top" coordsize="16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" path="m117,9l80,9r21,4l120,23r15,15l145,58r4,23l145,104r-10,19l119,138r-19,10l123,148r11,-8l148,125r9,-19l161,86,158,61,150,40,137,23,120,10,117,9xe" fillcolor="#d11215" stroked="f">
                  <v:path arrowok="t" o:connecttype="custom" o:connectlocs="117,15367;80,15367;101,15371;120,15381;135,15396;145,15416;149,15439;145,15462;135,15481;119,15496;100,15506;123,15506;134,15498;148,15483;157,15464;161,15444;158,15419;150,15398;137,15381;120,15368;117,15367" o:connectangles="0,0,0,0,0,0,0,0,0,0,0,0,0,0,0,0,0,0,0,0,0"/>
                </v:shape>
              </v:group>
              <v:group id="Group 3" o:spid="_x0000_s1030" style="position:absolute;left:10268;top:15389;width:60;height:95" coordorigin="10268,15389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31" style="position:absolute;left:10268;top:15389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" path="m,l,13,41,47,,82,,95,60,47,,xe" fillcolor="#d11215" stroked="f">
                  <v:path arrowok="t" o:connecttype="custom" o:connectlocs="0,15389;0,15402;41,15436;0,15471;0,15484;60,15436;0,15389" o:connectangles="0,0,0,0,0,0,0"/>
                </v:shape>
              </v:group>
              <w10:wrap anchorx="page" anchory="page"/>
            </v:group>
          </w:pict>
        </mc:Fallback>
      </mc:AlternateContent>
    </w:r>
    <w:r w:rsidR="00717CBD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60832" behindDoc="1" locked="0" layoutInCell="1" allowOverlap="1" wp14:anchorId="0608891A" wp14:editId="1080603F">
              <wp:simplePos x="0" y="0"/>
              <wp:positionH relativeFrom="page">
                <wp:posOffset>6329680</wp:posOffset>
              </wp:positionH>
              <wp:positionV relativeFrom="page">
                <wp:posOffset>9751695</wp:posOffset>
              </wp:positionV>
              <wp:extent cx="4356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CBD" w:rsidRDefault="00717CBD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b/>
                              <w:color w:val="404040"/>
                              <w:sz w:val="18"/>
                            </w:rPr>
                            <w:t xml:space="preserve">11  </w:t>
                          </w:r>
                          <w:r>
                            <w:rPr>
                              <w:rFonts w:ascii="Lucida Sans Unicode"/>
                              <w:b/>
                              <w:color w:val="404040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color w:val="404040"/>
                              <w:spacing w:val="-1"/>
                              <w:sz w:val="18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889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4pt;margin-top:767.85pt;width:34.3pt;height:11pt;z-index:-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8N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" filled="f" stroked="f">
              <v:textbox inset="0,0,0,0">
                <w:txbxContent>
                  <w:p w:rsidR="00717CBD" w:rsidRDefault="00717CBD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/>
                        <w:b/>
                        <w:color w:val="404040"/>
                        <w:sz w:val="18"/>
                      </w:rPr>
                      <w:t xml:space="preserve">11  </w:t>
                    </w:r>
                    <w:r>
                      <w:rPr>
                        <w:rFonts w:ascii="Lucida Sans Unicode"/>
                        <w:b/>
                        <w:color w:val="404040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b/>
                        <w:color w:val="404040"/>
                        <w:spacing w:val="-1"/>
                        <w:sz w:val="18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94" w:rsidRDefault="00E86694">
      <w:r>
        <w:separator/>
      </w:r>
    </w:p>
  </w:footnote>
  <w:footnote w:type="continuationSeparator" w:id="0">
    <w:p w:rsidR="00E86694" w:rsidRDefault="00E8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7A" w:rsidRDefault="00FE67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BD" w:rsidRDefault="00717CBD">
    <w:pPr>
      <w:pStyle w:val="Cabealho"/>
    </w:pPr>
    <w:r>
      <w:rPr>
        <w:noProof/>
        <w:lang w:val="pt-PT" w:eastAsia="pt-PT"/>
      </w:rPr>
      <w:drawing>
        <wp:inline distT="0" distB="0" distL="0" distR="0">
          <wp:extent cx="1409330" cy="970059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8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875" cy="981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7CBD" w:rsidRDefault="00717C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7A" w:rsidRDefault="00FE67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711"/>
    <w:multiLevelType w:val="hybridMultilevel"/>
    <w:tmpl w:val="5E88E85C"/>
    <w:lvl w:ilvl="0" w:tplc="AD9AA1A0">
      <w:start w:val="1"/>
      <w:numFmt w:val="decimal"/>
      <w:lvlText w:val="%1."/>
      <w:lvlJc w:val="left"/>
      <w:pPr>
        <w:ind w:left="286" w:hanging="286"/>
        <w:jc w:val="right"/>
      </w:pPr>
      <w:rPr>
        <w:rFonts w:ascii="Calibri" w:hAnsi="Calibri" w:hint="default"/>
        <w:b/>
        <w:bCs/>
        <w:color w:val="005DA4"/>
        <w:spacing w:val="-1"/>
        <w:w w:val="99"/>
        <w:sz w:val="24"/>
        <w:szCs w:val="24"/>
      </w:rPr>
    </w:lvl>
    <w:lvl w:ilvl="1" w:tplc="DEE46942">
      <w:start w:val="1"/>
      <w:numFmt w:val="bullet"/>
      <w:lvlText w:val="•"/>
      <w:lvlJc w:val="left"/>
      <w:pPr>
        <w:ind w:left="1185" w:hanging="286"/>
      </w:pPr>
      <w:rPr>
        <w:rFonts w:hint="default"/>
      </w:rPr>
    </w:lvl>
    <w:lvl w:ilvl="2" w:tplc="82E87E0C">
      <w:start w:val="1"/>
      <w:numFmt w:val="bullet"/>
      <w:lvlText w:val="•"/>
      <w:lvlJc w:val="left"/>
      <w:pPr>
        <w:ind w:left="2085" w:hanging="286"/>
      </w:pPr>
      <w:rPr>
        <w:rFonts w:hint="default"/>
      </w:rPr>
    </w:lvl>
    <w:lvl w:ilvl="3" w:tplc="F796E008">
      <w:start w:val="1"/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2BF47B18">
      <w:start w:val="1"/>
      <w:numFmt w:val="bullet"/>
      <w:lvlText w:val="•"/>
      <w:lvlJc w:val="left"/>
      <w:pPr>
        <w:ind w:left="3884" w:hanging="286"/>
      </w:pPr>
      <w:rPr>
        <w:rFonts w:hint="default"/>
      </w:rPr>
    </w:lvl>
    <w:lvl w:ilvl="5" w:tplc="E960B4BC">
      <w:start w:val="1"/>
      <w:numFmt w:val="bullet"/>
      <w:lvlText w:val="•"/>
      <w:lvlJc w:val="left"/>
      <w:pPr>
        <w:ind w:left="4783" w:hanging="286"/>
      </w:pPr>
      <w:rPr>
        <w:rFonts w:hint="default"/>
      </w:rPr>
    </w:lvl>
    <w:lvl w:ilvl="6" w:tplc="294487F8">
      <w:start w:val="1"/>
      <w:numFmt w:val="bullet"/>
      <w:lvlText w:val="•"/>
      <w:lvlJc w:val="left"/>
      <w:pPr>
        <w:ind w:left="5682" w:hanging="286"/>
      </w:pPr>
      <w:rPr>
        <w:rFonts w:hint="default"/>
      </w:rPr>
    </w:lvl>
    <w:lvl w:ilvl="7" w:tplc="94841BB0">
      <w:start w:val="1"/>
      <w:numFmt w:val="bullet"/>
      <w:lvlText w:val="•"/>
      <w:lvlJc w:val="left"/>
      <w:pPr>
        <w:ind w:left="6582" w:hanging="286"/>
      </w:pPr>
      <w:rPr>
        <w:rFonts w:hint="default"/>
      </w:rPr>
    </w:lvl>
    <w:lvl w:ilvl="8" w:tplc="7C9CE500">
      <w:start w:val="1"/>
      <w:numFmt w:val="bullet"/>
      <w:lvlText w:val="•"/>
      <w:lvlJc w:val="left"/>
      <w:pPr>
        <w:ind w:left="7481" w:hanging="286"/>
      </w:pPr>
      <w:rPr>
        <w:rFonts w:hint="default"/>
      </w:rPr>
    </w:lvl>
  </w:abstractNum>
  <w:abstractNum w:abstractNumId="1" w15:restartNumberingAfterBreak="0">
    <w:nsid w:val="0C2520A3"/>
    <w:multiLevelType w:val="hybridMultilevel"/>
    <w:tmpl w:val="72187096"/>
    <w:lvl w:ilvl="0" w:tplc="2F90F7BC">
      <w:start w:val="1"/>
      <w:numFmt w:val="lowerRoman"/>
      <w:lvlText w:val="%1)"/>
      <w:lvlJc w:val="left"/>
      <w:pPr>
        <w:ind w:left="247" w:hanging="140"/>
      </w:pPr>
      <w:rPr>
        <w:rFonts w:hint="default"/>
        <w:color w:val="005DA4"/>
        <w:spacing w:val="-1"/>
        <w:sz w:val="15"/>
        <w:szCs w:val="15"/>
      </w:rPr>
    </w:lvl>
    <w:lvl w:ilvl="1" w:tplc="5E544CCA">
      <w:start w:val="1"/>
      <w:numFmt w:val="bullet"/>
      <w:lvlText w:val="•"/>
      <w:lvlJc w:val="left"/>
      <w:pPr>
        <w:ind w:left="631" w:hanging="140"/>
      </w:pPr>
      <w:rPr>
        <w:rFonts w:hint="default"/>
      </w:rPr>
    </w:lvl>
    <w:lvl w:ilvl="2" w:tplc="5E24E480">
      <w:start w:val="1"/>
      <w:numFmt w:val="bullet"/>
      <w:lvlText w:val="•"/>
      <w:lvlJc w:val="left"/>
      <w:pPr>
        <w:ind w:left="1015" w:hanging="140"/>
      </w:pPr>
      <w:rPr>
        <w:rFonts w:hint="default"/>
      </w:rPr>
    </w:lvl>
    <w:lvl w:ilvl="3" w:tplc="7EEA7AE8">
      <w:start w:val="1"/>
      <w:numFmt w:val="bullet"/>
      <w:lvlText w:val="•"/>
      <w:lvlJc w:val="left"/>
      <w:pPr>
        <w:ind w:left="1399" w:hanging="140"/>
      </w:pPr>
      <w:rPr>
        <w:rFonts w:hint="default"/>
      </w:rPr>
    </w:lvl>
    <w:lvl w:ilvl="4" w:tplc="942267A6">
      <w:start w:val="1"/>
      <w:numFmt w:val="bullet"/>
      <w:lvlText w:val="•"/>
      <w:lvlJc w:val="left"/>
      <w:pPr>
        <w:ind w:left="1783" w:hanging="140"/>
      </w:pPr>
      <w:rPr>
        <w:rFonts w:hint="default"/>
      </w:rPr>
    </w:lvl>
    <w:lvl w:ilvl="5" w:tplc="D0721D2C">
      <w:start w:val="1"/>
      <w:numFmt w:val="bullet"/>
      <w:lvlText w:val="•"/>
      <w:lvlJc w:val="left"/>
      <w:pPr>
        <w:ind w:left="2168" w:hanging="140"/>
      </w:pPr>
      <w:rPr>
        <w:rFonts w:hint="default"/>
      </w:rPr>
    </w:lvl>
    <w:lvl w:ilvl="6" w:tplc="998AA782">
      <w:start w:val="1"/>
      <w:numFmt w:val="bullet"/>
      <w:lvlText w:val="•"/>
      <w:lvlJc w:val="left"/>
      <w:pPr>
        <w:ind w:left="2552" w:hanging="140"/>
      </w:pPr>
      <w:rPr>
        <w:rFonts w:hint="default"/>
      </w:rPr>
    </w:lvl>
    <w:lvl w:ilvl="7" w:tplc="D96C9894">
      <w:start w:val="1"/>
      <w:numFmt w:val="bullet"/>
      <w:lvlText w:val="•"/>
      <w:lvlJc w:val="left"/>
      <w:pPr>
        <w:ind w:left="2936" w:hanging="140"/>
      </w:pPr>
      <w:rPr>
        <w:rFonts w:hint="default"/>
      </w:rPr>
    </w:lvl>
    <w:lvl w:ilvl="8" w:tplc="E71A78C8">
      <w:start w:val="1"/>
      <w:numFmt w:val="bullet"/>
      <w:lvlText w:val="•"/>
      <w:lvlJc w:val="left"/>
      <w:pPr>
        <w:ind w:left="3320" w:hanging="140"/>
      </w:pPr>
      <w:rPr>
        <w:rFonts w:hint="default"/>
      </w:rPr>
    </w:lvl>
  </w:abstractNum>
  <w:abstractNum w:abstractNumId="2" w15:restartNumberingAfterBreak="0">
    <w:nsid w:val="15D95A00"/>
    <w:multiLevelType w:val="hybridMultilevel"/>
    <w:tmpl w:val="FE42D010"/>
    <w:lvl w:ilvl="0" w:tplc="2F90F7BC">
      <w:start w:val="1"/>
      <w:numFmt w:val="lowerRoman"/>
      <w:lvlText w:val="%1)"/>
      <w:lvlJc w:val="left"/>
      <w:pPr>
        <w:ind w:left="8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47" w:hanging="360"/>
      </w:pPr>
    </w:lvl>
    <w:lvl w:ilvl="2" w:tplc="0816001B" w:tentative="1">
      <w:start w:val="1"/>
      <w:numFmt w:val="lowerRoman"/>
      <w:lvlText w:val="%3."/>
      <w:lvlJc w:val="right"/>
      <w:pPr>
        <w:ind w:left="2267" w:hanging="180"/>
      </w:pPr>
    </w:lvl>
    <w:lvl w:ilvl="3" w:tplc="0816000F" w:tentative="1">
      <w:start w:val="1"/>
      <w:numFmt w:val="decimal"/>
      <w:lvlText w:val="%4."/>
      <w:lvlJc w:val="left"/>
      <w:pPr>
        <w:ind w:left="2987" w:hanging="360"/>
      </w:pPr>
    </w:lvl>
    <w:lvl w:ilvl="4" w:tplc="08160019" w:tentative="1">
      <w:start w:val="1"/>
      <w:numFmt w:val="lowerLetter"/>
      <w:lvlText w:val="%5."/>
      <w:lvlJc w:val="left"/>
      <w:pPr>
        <w:ind w:left="3707" w:hanging="360"/>
      </w:pPr>
    </w:lvl>
    <w:lvl w:ilvl="5" w:tplc="0816001B" w:tentative="1">
      <w:start w:val="1"/>
      <w:numFmt w:val="lowerRoman"/>
      <w:lvlText w:val="%6."/>
      <w:lvlJc w:val="right"/>
      <w:pPr>
        <w:ind w:left="4427" w:hanging="180"/>
      </w:pPr>
    </w:lvl>
    <w:lvl w:ilvl="6" w:tplc="0816000F" w:tentative="1">
      <w:start w:val="1"/>
      <w:numFmt w:val="decimal"/>
      <w:lvlText w:val="%7."/>
      <w:lvlJc w:val="left"/>
      <w:pPr>
        <w:ind w:left="5147" w:hanging="360"/>
      </w:pPr>
    </w:lvl>
    <w:lvl w:ilvl="7" w:tplc="08160019" w:tentative="1">
      <w:start w:val="1"/>
      <w:numFmt w:val="lowerLetter"/>
      <w:lvlText w:val="%8."/>
      <w:lvlJc w:val="left"/>
      <w:pPr>
        <w:ind w:left="5867" w:hanging="360"/>
      </w:pPr>
    </w:lvl>
    <w:lvl w:ilvl="8" w:tplc="08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6C819AC"/>
    <w:multiLevelType w:val="hybridMultilevel"/>
    <w:tmpl w:val="05DABBF4"/>
    <w:lvl w:ilvl="0" w:tplc="2F90F7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65E0"/>
    <w:multiLevelType w:val="hybridMultilevel"/>
    <w:tmpl w:val="3A067CBC"/>
    <w:lvl w:ilvl="0" w:tplc="24180FFA">
      <w:start w:val="1"/>
      <w:numFmt w:val="decimal"/>
      <w:lvlText w:val="%1."/>
      <w:lvlJc w:val="left"/>
      <w:pPr>
        <w:ind w:left="286" w:hanging="286"/>
        <w:jc w:val="right"/>
      </w:pPr>
      <w:rPr>
        <w:rFonts w:ascii="Lucida Sans Unicode" w:hAnsi="Lucida Sans Unicode" w:hint="default"/>
        <w:b/>
        <w:bCs/>
        <w:color w:val="005DA4"/>
        <w:spacing w:val="-1"/>
        <w:w w:val="99"/>
        <w:sz w:val="24"/>
        <w:szCs w:val="24"/>
      </w:rPr>
    </w:lvl>
    <w:lvl w:ilvl="1" w:tplc="DEE46942">
      <w:start w:val="1"/>
      <w:numFmt w:val="bullet"/>
      <w:lvlText w:val="•"/>
      <w:lvlJc w:val="left"/>
      <w:pPr>
        <w:ind w:left="1185" w:hanging="286"/>
      </w:pPr>
      <w:rPr>
        <w:rFonts w:hint="default"/>
      </w:rPr>
    </w:lvl>
    <w:lvl w:ilvl="2" w:tplc="82E87E0C">
      <w:start w:val="1"/>
      <w:numFmt w:val="bullet"/>
      <w:lvlText w:val="•"/>
      <w:lvlJc w:val="left"/>
      <w:pPr>
        <w:ind w:left="2085" w:hanging="286"/>
      </w:pPr>
      <w:rPr>
        <w:rFonts w:hint="default"/>
      </w:rPr>
    </w:lvl>
    <w:lvl w:ilvl="3" w:tplc="F796E008">
      <w:start w:val="1"/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2BF47B18">
      <w:start w:val="1"/>
      <w:numFmt w:val="bullet"/>
      <w:lvlText w:val="•"/>
      <w:lvlJc w:val="left"/>
      <w:pPr>
        <w:ind w:left="3884" w:hanging="286"/>
      </w:pPr>
      <w:rPr>
        <w:rFonts w:hint="default"/>
      </w:rPr>
    </w:lvl>
    <w:lvl w:ilvl="5" w:tplc="E960B4BC">
      <w:start w:val="1"/>
      <w:numFmt w:val="bullet"/>
      <w:lvlText w:val="•"/>
      <w:lvlJc w:val="left"/>
      <w:pPr>
        <w:ind w:left="4783" w:hanging="286"/>
      </w:pPr>
      <w:rPr>
        <w:rFonts w:hint="default"/>
      </w:rPr>
    </w:lvl>
    <w:lvl w:ilvl="6" w:tplc="294487F8">
      <w:start w:val="1"/>
      <w:numFmt w:val="bullet"/>
      <w:lvlText w:val="•"/>
      <w:lvlJc w:val="left"/>
      <w:pPr>
        <w:ind w:left="5682" w:hanging="286"/>
      </w:pPr>
      <w:rPr>
        <w:rFonts w:hint="default"/>
      </w:rPr>
    </w:lvl>
    <w:lvl w:ilvl="7" w:tplc="94841BB0">
      <w:start w:val="1"/>
      <w:numFmt w:val="bullet"/>
      <w:lvlText w:val="•"/>
      <w:lvlJc w:val="left"/>
      <w:pPr>
        <w:ind w:left="6582" w:hanging="286"/>
      </w:pPr>
      <w:rPr>
        <w:rFonts w:hint="default"/>
      </w:rPr>
    </w:lvl>
    <w:lvl w:ilvl="8" w:tplc="7C9CE500">
      <w:start w:val="1"/>
      <w:numFmt w:val="bullet"/>
      <w:lvlText w:val="•"/>
      <w:lvlJc w:val="left"/>
      <w:pPr>
        <w:ind w:left="7481" w:hanging="286"/>
      </w:pPr>
      <w:rPr>
        <w:rFonts w:hint="default"/>
      </w:rPr>
    </w:lvl>
  </w:abstractNum>
  <w:abstractNum w:abstractNumId="5" w15:restartNumberingAfterBreak="0">
    <w:nsid w:val="1D504AEA"/>
    <w:multiLevelType w:val="hybridMultilevel"/>
    <w:tmpl w:val="990861D6"/>
    <w:lvl w:ilvl="0" w:tplc="4D9CD720">
      <w:start w:val="1"/>
      <w:numFmt w:val="lowerRoman"/>
      <w:lvlText w:val="%1)"/>
      <w:lvlJc w:val="left"/>
      <w:pPr>
        <w:ind w:left="247" w:hanging="140"/>
      </w:pPr>
      <w:rPr>
        <w:rFonts w:ascii="Lucida Sans Unicode" w:hAnsi="Lucida Sans Unicode" w:hint="default"/>
        <w:color w:val="005DA4"/>
        <w:spacing w:val="-1"/>
        <w:sz w:val="15"/>
        <w:szCs w:val="15"/>
      </w:rPr>
    </w:lvl>
    <w:lvl w:ilvl="1" w:tplc="5E544CCA">
      <w:start w:val="1"/>
      <w:numFmt w:val="bullet"/>
      <w:lvlText w:val="•"/>
      <w:lvlJc w:val="left"/>
      <w:pPr>
        <w:ind w:left="631" w:hanging="140"/>
      </w:pPr>
      <w:rPr>
        <w:rFonts w:hint="default"/>
      </w:rPr>
    </w:lvl>
    <w:lvl w:ilvl="2" w:tplc="5E24E480">
      <w:start w:val="1"/>
      <w:numFmt w:val="bullet"/>
      <w:lvlText w:val="•"/>
      <w:lvlJc w:val="left"/>
      <w:pPr>
        <w:ind w:left="1015" w:hanging="140"/>
      </w:pPr>
      <w:rPr>
        <w:rFonts w:hint="default"/>
      </w:rPr>
    </w:lvl>
    <w:lvl w:ilvl="3" w:tplc="7EEA7AE8">
      <w:start w:val="1"/>
      <w:numFmt w:val="bullet"/>
      <w:lvlText w:val="•"/>
      <w:lvlJc w:val="left"/>
      <w:pPr>
        <w:ind w:left="1399" w:hanging="140"/>
      </w:pPr>
      <w:rPr>
        <w:rFonts w:hint="default"/>
      </w:rPr>
    </w:lvl>
    <w:lvl w:ilvl="4" w:tplc="942267A6">
      <w:start w:val="1"/>
      <w:numFmt w:val="bullet"/>
      <w:lvlText w:val="•"/>
      <w:lvlJc w:val="left"/>
      <w:pPr>
        <w:ind w:left="1783" w:hanging="140"/>
      </w:pPr>
      <w:rPr>
        <w:rFonts w:hint="default"/>
      </w:rPr>
    </w:lvl>
    <w:lvl w:ilvl="5" w:tplc="D0721D2C">
      <w:start w:val="1"/>
      <w:numFmt w:val="bullet"/>
      <w:lvlText w:val="•"/>
      <w:lvlJc w:val="left"/>
      <w:pPr>
        <w:ind w:left="2168" w:hanging="140"/>
      </w:pPr>
      <w:rPr>
        <w:rFonts w:hint="default"/>
      </w:rPr>
    </w:lvl>
    <w:lvl w:ilvl="6" w:tplc="998AA782">
      <w:start w:val="1"/>
      <w:numFmt w:val="bullet"/>
      <w:lvlText w:val="•"/>
      <w:lvlJc w:val="left"/>
      <w:pPr>
        <w:ind w:left="2552" w:hanging="140"/>
      </w:pPr>
      <w:rPr>
        <w:rFonts w:hint="default"/>
      </w:rPr>
    </w:lvl>
    <w:lvl w:ilvl="7" w:tplc="D96C9894">
      <w:start w:val="1"/>
      <w:numFmt w:val="bullet"/>
      <w:lvlText w:val="•"/>
      <w:lvlJc w:val="left"/>
      <w:pPr>
        <w:ind w:left="2936" w:hanging="140"/>
      </w:pPr>
      <w:rPr>
        <w:rFonts w:hint="default"/>
      </w:rPr>
    </w:lvl>
    <w:lvl w:ilvl="8" w:tplc="E71A78C8">
      <w:start w:val="1"/>
      <w:numFmt w:val="bullet"/>
      <w:lvlText w:val="•"/>
      <w:lvlJc w:val="left"/>
      <w:pPr>
        <w:ind w:left="3320" w:hanging="140"/>
      </w:pPr>
      <w:rPr>
        <w:rFonts w:hint="default"/>
      </w:rPr>
    </w:lvl>
  </w:abstractNum>
  <w:abstractNum w:abstractNumId="6" w15:restartNumberingAfterBreak="0">
    <w:nsid w:val="2F191432"/>
    <w:multiLevelType w:val="hybridMultilevel"/>
    <w:tmpl w:val="DE3E8E7E"/>
    <w:lvl w:ilvl="0" w:tplc="17F67CC6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D052BA"/>
    <w:multiLevelType w:val="hybridMultilevel"/>
    <w:tmpl w:val="9D1E0C4E"/>
    <w:lvl w:ilvl="0" w:tplc="D4DA3E40">
      <w:start w:val="1"/>
      <w:numFmt w:val="lowerRoman"/>
      <w:lvlText w:val="%1)"/>
      <w:lvlJc w:val="left"/>
      <w:pPr>
        <w:ind w:left="247" w:hanging="140"/>
      </w:pPr>
      <w:rPr>
        <w:rFonts w:ascii="Lucida Sans Unicode" w:hAnsi="Lucida Sans Unicode" w:hint="default"/>
        <w:color w:val="005DA4"/>
        <w:spacing w:val="-1"/>
        <w:sz w:val="15"/>
        <w:szCs w:val="15"/>
      </w:rPr>
    </w:lvl>
    <w:lvl w:ilvl="1" w:tplc="0A8C200C">
      <w:start w:val="1"/>
      <w:numFmt w:val="bullet"/>
      <w:lvlText w:val="•"/>
      <w:lvlJc w:val="left"/>
      <w:pPr>
        <w:ind w:left="631" w:hanging="140"/>
      </w:pPr>
      <w:rPr>
        <w:rFonts w:hint="default"/>
      </w:rPr>
    </w:lvl>
    <w:lvl w:ilvl="2" w:tplc="D2103442">
      <w:start w:val="1"/>
      <w:numFmt w:val="bullet"/>
      <w:lvlText w:val="•"/>
      <w:lvlJc w:val="left"/>
      <w:pPr>
        <w:ind w:left="1015" w:hanging="140"/>
      </w:pPr>
      <w:rPr>
        <w:rFonts w:hint="default"/>
      </w:rPr>
    </w:lvl>
    <w:lvl w:ilvl="3" w:tplc="19C610A4">
      <w:start w:val="1"/>
      <w:numFmt w:val="bullet"/>
      <w:lvlText w:val="•"/>
      <w:lvlJc w:val="left"/>
      <w:pPr>
        <w:ind w:left="1399" w:hanging="140"/>
      </w:pPr>
      <w:rPr>
        <w:rFonts w:hint="default"/>
      </w:rPr>
    </w:lvl>
    <w:lvl w:ilvl="4" w:tplc="A3E879E2">
      <w:start w:val="1"/>
      <w:numFmt w:val="bullet"/>
      <w:lvlText w:val="•"/>
      <w:lvlJc w:val="left"/>
      <w:pPr>
        <w:ind w:left="1783" w:hanging="140"/>
      </w:pPr>
      <w:rPr>
        <w:rFonts w:hint="default"/>
      </w:rPr>
    </w:lvl>
    <w:lvl w:ilvl="5" w:tplc="61BCC680">
      <w:start w:val="1"/>
      <w:numFmt w:val="bullet"/>
      <w:lvlText w:val="•"/>
      <w:lvlJc w:val="left"/>
      <w:pPr>
        <w:ind w:left="2168" w:hanging="140"/>
      </w:pPr>
      <w:rPr>
        <w:rFonts w:hint="default"/>
      </w:rPr>
    </w:lvl>
    <w:lvl w:ilvl="6" w:tplc="9FA4E4C2">
      <w:start w:val="1"/>
      <w:numFmt w:val="bullet"/>
      <w:lvlText w:val="•"/>
      <w:lvlJc w:val="left"/>
      <w:pPr>
        <w:ind w:left="2552" w:hanging="140"/>
      </w:pPr>
      <w:rPr>
        <w:rFonts w:hint="default"/>
      </w:rPr>
    </w:lvl>
    <w:lvl w:ilvl="7" w:tplc="96AEF6DC">
      <w:start w:val="1"/>
      <w:numFmt w:val="bullet"/>
      <w:lvlText w:val="•"/>
      <w:lvlJc w:val="left"/>
      <w:pPr>
        <w:ind w:left="2936" w:hanging="140"/>
      </w:pPr>
      <w:rPr>
        <w:rFonts w:hint="default"/>
      </w:rPr>
    </w:lvl>
    <w:lvl w:ilvl="8" w:tplc="0F6AB1F0">
      <w:start w:val="1"/>
      <w:numFmt w:val="bullet"/>
      <w:lvlText w:val="•"/>
      <w:lvlJc w:val="left"/>
      <w:pPr>
        <w:ind w:left="3320" w:hanging="140"/>
      </w:pPr>
      <w:rPr>
        <w:rFonts w:hint="default"/>
      </w:rPr>
    </w:lvl>
  </w:abstractNum>
  <w:abstractNum w:abstractNumId="8" w15:restartNumberingAfterBreak="0">
    <w:nsid w:val="479B5488"/>
    <w:multiLevelType w:val="hybridMultilevel"/>
    <w:tmpl w:val="6C4896B6"/>
    <w:lvl w:ilvl="0" w:tplc="2F90F7BC">
      <w:start w:val="1"/>
      <w:numFmt w:val="lowerRoman"/>
      <w:lvlText w:val="%1)"/>
      <w:lvlJc w:val="left"/>
      <w:pPr>
        <w:ind w:left="8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47" w:hanging="360"/>
      </w:pPr>
    </w:lvl>
    <w:lvl w:ilvl="2" w:tplc="0816001B" w:tentative="1">
      <w:start w:val="1"/>
      <w:numFmt w:val="lowerRoman"/>
      <w:lvlText w:val="%3."/>
      <w:lvlJc w:val="right"/>
      <w:pPr>
        <w:ind w:left="2267" w:hanging="180"/>
      </w:pPr>
    </w:lvl>
    <w:lvl w:ilvl="3" w:tplc="0816000F" w:tentative="1">
      <w:start w:val="1"/>
      <w:numFmt w:val="decimal"/>
      <w:lvlText w:val="%4."/>
      <w:lvlJc w:val="left"/>
      <w:pPr>
        <w:ind w:left="2987" w:hanging="360"/>
      </w:pPr>
    </w:lvl>
    <w:lvl w:ilvl="4" w:tplc="08160019" w:tentative="1">
      <w:start w:val="1"/>
      <w:numFmt w:val="lowerLetter"/>
      <w:lvlText w:val="%5."/>
      <w:lvlJc w:val="left"/>
      <w:pPr>
        <w:ind w:left="3707" w:hanging="360"/>
      </w:pPr>
    </w:lvl>
    <w:lvl w:ilvl="5" w:tplc="0816001B" w:tentative="1">
      <w:start w:val="1"/>
      <w:numFmt w:val="lowerRoman"/>
      <w:lvlText w:val="%6."/>
      <w:lvlJc w:val="right"/>
      <w:pPr>
        <w:ind w:left="4427" w:hanging="180"/>
      </w:pPr>
    </w:lvl>
    <w:lvl w:ilvl="6" w:tplc="0816000F" w:tentative="1">
      <w:start w:val="1"/>
      <w:numFmt w:val="decimal"/>
      <w:lvlText w:val="%7."/>
      <w:lvlJc w:val="left"/>
      <w:pPr>
        <w:ind w:left="5147" w:hanging="360"/>
      </w:pPr>
    </w:lvl>
    <w:lvl w:ilvl="7" w:tplc="08160019" w:tentative="1">
      <w:start w:val="1"/>
      <w:numFmt w:val="lowerLetter"/>
      <w:lvlText w:val="%8."/>
      <w:lvlJc w:val="left"/>
      <w:pPr>
        <w:ind w:left="5867" w:hanging="360"/>
      </w:pPr>
    </w:lvl>
    <w:lvl w:ilvl="8" w:tplc="08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4E0F68EB"/>
    <w:multiLevelType w:val="hybridMultilevel"/>
    <w:tmpl w:val="AF9A4A70"/>
    <w:lvl w:ilvl="0" w:tplc="2F90F7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C5CB4"/>
    <w:multiLevelType w:val="hybridMultilevel"/>
    <w:tmpl w:val="6922C7AC"/>
    <w:lvl w:ilvl="0" w:tplc="A0B6CC6C">
      <w:start w:val="1"/>
      <w:numFmt w:val="lowerRoman"/>
      <w:lvlText w:val="%1)"/>
      <w:lvlJc w:val="left"/>
      <w:pPr>
        <w:ind w:left="231" w:hanging="139"/>
      </w:pPr>
      <w:rPr>
        <w:rFonts w:ascii="Lucida Sans Unicode" w:eastAsia="Lucida Sans Unicode" w:hAnsi="Lucida Sans Unicode" w:hint="default"/>
        <w:color w:val="D11215"/>
        <w:spacing w:val="-1"/>
        <w:sz w:val="15"/>
        <w:szCs w:val="15"/>
      </w:rPr>
    </w:lvl>
    <w:lvl w:ilvl="1" w:tplc="E124A9FE">
      <w:start w:val="1"/>
      <w:numFmt w:val="bullet"/>
      <w:lvlText w:val=""/>
      <w:lvlJc w:val="left"/>
      <w:pPr>
        <w:ind w:left="870" w:hanging="361"/>
      </w:pPr>
      <w:rPr>
        <w:rFonts w:ascii="Symbol" w:eastAsia="Symbol" w:hAnsi="Symbol" w:hint="default"/>
        <w:sz w:val="15"/>
        <w:szCs w:val="15"/>
      </w:rPr>
    </w:lvl>
    <w:lvl w:ilvl="2" w:tplc="1FBCFB82">
      <w:start w:val="1"/>
      <w:numFmt w:val="bullet"/>
      <w:lvlText w:val="•"/>
      <w:lvlJc w:val="left"/>
      <w:pPr>
        <w:ind w:left="1337" w:hanging="361"/>
      </w:pPr>
      <w:rPr>
        <w:rFonts w:hint="default"/>
      </w:rPr>
    </w:lvl>
    <w:lvl w:ilvl="3" w:tplc="7608A30C">
      <w:start w:val="1"/>
      <w:numFmt w:val="bullet"/>
      <w:lvlText w:val="•"/>
      <w:lvlJc w:val="left"/>
      <w:pPr>
        <w:ind w:left="1805" w:hanging="361"/>
      </w:pPr>
      <w:rPr>
        <w:rFonts w:hint="default"/>
      </w:rPr>
    </w:lvl>
    <w:lvl w:ilvl="4" w:tplc="87BCD8E2">
      <w:start w:val="1"/>
      <w:numFmt w:val="bullet"/>
      <w:lvlText w:val="•"/>
      <w:lvlJc w:val="left"/>
      <w:pPr>
        <w:ind w:left="2272" w:hanging="361"/>
      </w:pPr>
      <w:rPr>
        <w:rFonts w:hint="default"/>
      </w:rPr>
    </w:lvl>
    <w:lvl w:ilvl="5" w:tplc="04DCE772">
      <w:start w:val="1"/>
      <w:numFmt w:val="bullet"/>
      <w:lvlText w:val="•"/>
      <w:lvlJc w:val="left"/>
      <w:pPr>
        <w:ind w:left="2739" w:hanging="361"/>
      </w:pPr>
      <w:rPr>
        <w:rFonts w:hint="default"/>
      </w:rPr>
    </w:lvl>
    <w:lvl w:ilvl="6" w:tplc="B56EEAFE">
      <w:start w:val="1"/>
      <w:numFmt w:val="bullet"/>
      <w:lvlText w:val="•"/>
      <w:lvlJc w:val="left"/>
      <w:pPr>
        <w:ind w:left="3206" w:hanging="361"/>
      </w:pPr>
      <w:rPr>
        <w:rFonts w:hint="default"/>
      </w:rPr>
    </w:lvl>
    <w:lvl w:ilvl="7" w:tplc="D53CDD02">
      <w:start w:val="1"/>
      <w:numFmt w:val="bullet"/>
      <w:lvlText w:val="•"/>
      <w:lvlJc w:val="left"/>
      <w:pPr>
        <w:ind w:left="3674" w:hanging="361"/>
      </w:pPr>
      <w:rPr>
        <w:rFonts w:hint="default"/>
      </w:rPr>
    </w:lvl>
    <w:lvl w:ilvl="8" w:tplc="2598A0B2">
      <w:start w:val="1"/>
      <w:numFmt w:val="bullet"/>
      <w:lvlText w:val="•"/>
      <w:lvlJc w:val="left"/>
      <w:pPr>
        <w:ind w:left="4141" w:hanging="361"/>
      </w:pPr>
      <w:rPr>
        <w:rFonts w:hint="default"/>
      </w:rPr>
    </w:lvl>
  </w:abstractNum>
  <w:abstractNum w:abstractNumId="11" w15:restartNumberingAfterBreak="0">
    <w:nsid w:val="5D3925DC"/>
    <w:multiLevelType w:val="hybridMultilevel"/>
    <w:tmpl w:val="D0E2F1A6"/>
    <w:lvl w:ilvl="0" w:tplc="D9A2C4A0">
      <w:start w:val="1"/>
      <w:numFmt w:val="lowerRoman"/>
      <w:lvlText w:val="%1)"/>
      <w:lvlJc w:val="left"/>
      <w:pPr>
        <w:ind w:left="231" w:hanging="139"/>
      </w:pPr>
      <w:rPr>
        <w:rFonts w:ascii="Lucida Sans Unicode" w:hAnsi="Lucida Sans Unicode" w:hint="default"/>
        <w:color w:val="005DA4"/>
        <w:spacing w:val="-1"/>
        <w:sz w:val="15"/>
        <w:szCs w:val="15"/>
      </w:rPr>
    </w:lvl>
    <w:lvl w:ilvl="1" w:tplc="132A9FA0">
      <w:start w:val="1"/>
      <w:numFmt w:val="bullet"/>
      <w:lvlText w:val=""/>
      <w:lvlJc w:val="left"/>
      <w:pPr>
        <w:ind w:left="870" w:hanging="361"/>
      </w:pPr>
      <w:rPr>
        <w:rFonts w:ascii="Symbol" w:eastAsia="Symbol" w:hAnsi="Symbol" w:hint="default"/>
        <w:sz w:val="15"/>
        <w:szCs w:val="15"/>
      </w:rPr>
    </w:lvl>
    <w:lvl w:ilvl="2" w:tplc="2A765B16">
      <w:start w:val="1"/>
      <w:numFmt w:val="bullet"/>
      <w:lvlText w:val="•"/>
      <w:lvlJc w:val="left"/>
      <w:pPr>
        <w:ind w:left="1337" w:hanging="361"/>
      </w:pPr>
      <w:rPr>
        <w:rFonts w:hint="default"/>
      </w:rPr>
    </w:lvl>
    <w:lvl w:ilvl="3" w:tplc="F32C6500">
      <w:start w:val="1"/>
      <w:numFmt w:val="bullet"/>
      <w:lvlText w:val="•"/>
      <w:lvlJc w:val="left"/>
      <w:pPr>
        <w:ind w:left="1805" w:hanging="361"/>
      </w:pPr>
      <w:rPr>
        <w:rFonts w:hint="default"/>
      </w:rPr>
    </w:lvl>
    <w:lvl w:ilvl="4" w:tplc="374269C2">
      <w:start w:val="1"/>
      <w:numFmt w:val="bullet"/>
      <w:lvlText w:val="•"/>
      <w:lvlJc w:val="left"/>
      <w:pPr>
        <w:ind w:left="2272" w:hanging="361"/>
      </w:pPr>
      <w:rPr>
        <w:rFonts w:hint="default"/>
      </w:rPr>
    </w:lvl>
    <w:lvl w:ilvl="5" w:tplc="B9FA519E">
      <w:start w:val="1"/>
      <w:numFmt w:val="bullet"/>
      <w:lvlText w:val="•"/>
      <w:lvlJc w:val="left"/>
      <w:pPr>
        <w:ind w:left="2739" w:hanging="361"/>
      </w:pPr>
      <w:rPr>
        <w:rFonts w:hint="default"/>
      </w:rPr>
    </w:lvl>
    <w:lvl w:ilvl="6" w:tplc="6ABC250A">
      <w:start w:val="1"/>
      <w:numFmt w:val="bullet"/>
      <w:lvlText w:val="•"/>
      <w:lvlJc w:val="left"/>
      <w:pPr>
        <w:ind w:left="3206" w:hanging="361"/>
      </w:pPr>
      <w:rPr>
        <w:rFonts w:hint="default"/>
      </w:rPr>
    </w:lvl>
    <w:lvl w:ilvl="7" w:tplc="6188FD28">
      <w:start w:val="1"/>
      <w:numFmt w:val="bullet"/>
      <w:lvlText w:val="•"/>
      <w:lvlJc w:val="left"/>
      <w:pPr>
        <w:ind w:left="3674" w:hanging="361"/>
      </w:pPr>
      <w:rPr>
        <w:rFonts w:hint="default"/>
      </w:rPr>
    </w:lvl>
    <w:lvl w:ilvl="8" w:tplc="729A11DA">
      <w:start w:val="1"/>
      <w:numFmt w:val="bullet"/>
      <w:lvlText w:val="•"/>
      <w:lvlJc w:val="left"/>
      <w:pPr>
        <w:ind w:left="4141" w:hanging="361"/>
      </w:pPr>
      <w:rPr>
        <w:rFonts w:hint="default"/>
      </w:rPr>
    </w:lvl>
  </w:abstractNum>
  <w:abstractNum w:abstractNumId="12" w15:restartNumberingAfterBreak="0">
    <w:nsid w:val="744B36BD"/>
    <w:multiLevelType w:val="hybridMultilevel"/>
    <w:tmpl w:val="0AAE02D4"/>
    <w:lvl w:ilvl="0" w:tplc="86BA3246">
      <w:start w:val="1"/>
      <w:numFmt w:val="lowerLetter"/>
      <w:lvlText w:val="%1)"/>
      <w:lvlJc w:val="left"/>
      <w:pPr>
        <w:ind w:left="467" w:hanging="360"/>
      </w:pPr>
      <w:rPr>
        <w:rFonts w:eastAsiaTheme="minorHAnsi" w:cstheme="minorBidi" w:hint="default"/>
        <w:color w:val="404040"/>
      </w:rPr>
    </w:lvl>
    <w:lvl w:ilvl="1" w:tplc="08160019" w:tentative="1">
      <w:start w:val="1"/>
      <w:numFmt w:val="lowerLetter"/>
      <w:lvlText w:val="%2."/>
      <w:lvlJc w:val="left"/>
      <w:pPr>
        <w:ind w:left="1187" w:hanging="360"/>
      </w:pPr>
    </w:lvl>
    <w:lvl w:ilvl="2" w:tplc="0816001B" w:tentative="1">
      <w:start w:val="1"/>
      <w:numFmt w:val="lowerRoman"/>
      <w:lvlText w:val="%3."/>
      <w:lvlJc w:val="right"/>
      <w:pPr>
        <w:ind w:left="1907" w:hanging="180"/>
      </w:pPr>
    </w:lvl>
    <w:lvl w:ilvl="3" w:tplc="0816000F" w:tentative="1">
      <w:start w:val="1"/>
      <w:numFmt w:val="decimal"/>
      <w:lvlText w:val="%4."/>
      <w:lvlJc w:val="left"/>
      <w:pPr>
        <w:ind w:left="2627" w:hanging="360"/>
      </w:pPr>
    </w:lvl>
    <w:lvl w:ilvl="4" w:tplc="08160019" w:tentative="1">
      <w:start w:val="1"/>
      <w:numFmt w:val="lowerLetter"/>
      <w:lvlText w:val="%5."/>
      <w:lvlJc w:val="left"/>
      <w:pPr>
        <w:ind w:left="3347" w:hanging="360"/>
      </w:pPr>
    </w:lvl>
    <w:lvl w:ilvl="5" w:tplc="0816001B" w:tentative="1">
      <w:start w:val="1"/>
      <w:numFmt w:val="lowerRoman"/>
      <w:lvlText w:val="%6."/>
      <w:lvlJc w:val="right"/>
      <w:pPr>
        <w:ind w:left="4067" w:hanging="180"/>
      </w:pPr>
    </w:lvl>
    <w:lvl w:ilvl="6" w:tplc="0816000F" w:tentative="1">
      <w:start w:val="1"/>
      <w:numFmt w:val="decimal"/>
      <w:lvlText w:val="%7."/>
      <w:lvlJc w:val="left"/>
      <w:pPr>
        <w:ind w:left="4787" w:hanging="360"/>
      </w:pPr>
    </w:lvl>
    <w:lvl w:ilvl="7" w:tplc="08160019" w:tentative="1">
      <w:start w:val="1"/>
      <w:numFmt w:val="lowerLetter"/>
      <w:lvlText w:val="%8."/>
      <w:lvlJc w:val="left"/>
      <w:pPr>
        <w:ind w:left="5507" w:hanging="360"/>
      </w:pPr>
    </w:lvl>
    <w:lvl w:ilvl="8" w:tplc="081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CF"/>
    <w:rsid w:val="0000144C"/>
    <w:rsid w:val="000057C8"/>
    <w:rsid w:val="000117E8"/>
    <w:rsid w:val="000259D3"/>
    <w:rsid w:val="00027D46"/>
    <w:rsid w:val="00067734"/>
    <w:rsid w:val="000910AA"/>
    <w:rsid w:val="000E4676"/>
    <w:rsid w:val="000F00F0"/>
    <w:rsid w:val="000F0D41"/>
    <w:rsid w:val="000F4759"/>
    <w:rsid w:val="0012032E"/>
    <w:rsid w:val="00124700"/>
    <w:rsid w:val="001373D6"/>
    <w:rsid w:val="0016511C"/>
    <w:rsid w:val="00167878"/>
    <w:rsid w:val="001A327C"/>
    <w:rsid w:val="001A3993"/>
    <w:rsid w:val="001B1616"/>
    <w:rsid w:val="001B1EB8"/>
    <w:rsid w:val="001C0CCC"/>
    <w:rsid w:val="001E0489"/>
    <w:rsid w:val="001F04CD"/>
    <w:rsid w:val="00201C4F"/>
    <w:rsid w:val="00224DF5"/>
    <w:rsid w:val="00254299"/>
    <w:rsid w:val="002E3127"/>
    <w:rsid w:val="00333F3E"/>
    <w:rsid w:val="00367F3A"/>
    <w:rsid w:val="00386814"/>
    <w:rsid w:val="00390915"/>
    <w:rsid w:val="003B0426"/>
    <w:rsid w:val="003D6C54"/>
    <w:rsid w:val="00415A26"/>
    <w:rsid w:val="004724C5"/>
    <w:rsid w:val="00475640"/>
    <w:rsid w:val="00485466"/>
    <w:rsid w:val="004A1D7A"/>
    <w:rsid w:val="004D47BD"/>
    <w:rsid w:val="004E4A4E"/>
    <w:rsid w:val="004F1009"/>
    <w:rsid w:val="00505D93"/>
    <w:rsid w:val="00507272"/>
    <w:rsid w:val="00511A53"/>
    <w:rsid w:val="0053596E"/>
    <w:rsid w:val="00582854"/>
    <w:rsid w:val="00584D45"/>
    <w:rsid w:val="005C27D2"/>
    <w:rsid w:val="005C291D"/>
    <w:rsid w:val="005D27D3"/>
    <w:rsid w:val="005D568B"/>
    <w:rsid w:val="005E26C9"/>
    <w:rsid w:val="0061628C"/>
    <w:rsid w:val="006300F3"/>
    <w:rsid w:val="00653D54"/>
    <w:rsid w:val="00667AF5"/>
    <w:rsid w:val="00681881"/>
    <w:rsid w:val="00682790"/>
    <w:rsid w:val="006B2986"/>
    <w:rsid w:val="006B4A84"/>
    <w:rsid w:val="006E0724"/>
    <w:rsid w:val="006F091F"/>
    <w:rsid w:val="007158D7"/>
    <w:rsid w:val="00717CBD"/>
    <w:rsid w:val="00795BDA"/>
    <w:rsid w:val="007A2843"/>
    <w:rsid w:val="007A333D"/>
    <w:rsid w:val="007B346C"/>
    <w:rsid w:val="007D19C8"/>
    <w:rsid w:val="007F43B0"/>
    <w:rsid w:val="007F4ADC"/>
    <w:rsid w:val="008119FC"/>
    <w:rsid w:val="00820C61"/>
    <w:rsid w:val="00820CF0"/>
    <w:rsid w:val="0083220A"/>
    <w:rsid w:val="008404B9"/>
    <w:rsid w:val="00844F42"/>
    <w:rsid w:val="008638E1"/>
    <w:rsid w:val="008659DA"/>
    <w:rsid w:val="00865A04"/>
    <w:rsid w:val="00872B1F"/>
    <w:rsid w:val="008A5E70"/>
    <w:rsid w:val="008B3106"/>
    <w:rsid w:val="008B4586"/>
    <w:rsid w:val="008D5AE9"/>
    <w:rsid w:val="008F1FC6"/>
    <w:rsid w:val="0091445D"/>
    <w:rsid w:val="009670F9"/>
    <w:rsid w:val="00972F7A"/>
    <w:rsid w:val="009843D8"/>
    <w:rsid w:val="0099200C"/>
    <w:rsid w:val="009A6210"/>
    <w:rsid w:val="009B63F8"/>
    <w:rsid w:val="009B7D2D"/>
    <w:rsid w:val="00A34DCF"/>
    <w:rsid w:val="00A47384"/>
    <w:rsid w:val="00A67D72"/>
    <w:rsid w:val="00A72ED9"/>
    <w:rsid w:val="00A931FA"/>
    <w:rsid w:val="00A95BF9"/>
    <w:rsid w:val="00AA2FC8"/>
    <w:rsid w:val="00AA6ED3"/>
    <w:rsid w:val="00AC6332"/>
    <w:rsid w:val="00AD068A"/>
    <w:rsid w:val="00AD6D60"/>
    <w:rsid w:val="00AE78CC"/>
    <w:rsid w:val="00B143FC"/>
    <w:rsid w:val="00B14B4B"/>
    <w:rsid w:val="00B47247"/>
    <w:rsid w:val="00B5683E"/>
    <w:rsid w:val="00B713C2"/>
    <w:rsid w:val="00B82F6C"/>
    <w:rsid w:val="00B848D2"/>
    <w:rsid w:val="00BC503B"/>
    <w:rsid w:val="00C056DA"/>
    <w:rsid w:val="00C10C89"/>
    <w:rsid w:val="00C10FA1"/>
    <w:rsid w:val="00C31E2B"/>
    <w:rsid w:val="00C52438"/>
    <w:rsid w:val="00C551AC"/>
    <w:rsid w:val="00C708AF"/>
    <w:rsid w:val="00CA1CB2"/>
    <w:rsid w:val="00CC153F"/>
    <w:rsid w:val="00CC18D7"/>
    <w:rsid w:val="00D1105D"/>
    <w:rsid w:val="00D23F72"/>
    <w:rsid w:val="00D27ACF"/>
    <w:rsid w:val="00D735AD"/>
    <w:rsid w:val="00D8307C"/>
    <w:rsid w:val="00D83369"/>
    <w:rsid w:val="00D967EB"/>
    <w:rsid w:val="00DA2A9E"/>
    <w:rsid w:val="00DA3F8F"/>
    <w:rsid w:val="00DC2538"/>
    <w:rsid w:val="00DD534F"/>
    <w:rsid w:val="00E02493"/>
    <w:rsid w:val="00E12AE8"/>
    <w:rsid w:val="00E23C28"/>
    <w:rsid w:val="00E37968"/>
    <w:rsid w:val="00E65140"/>
    <w:rsid w:val="00E86694"/>
    <w:rsid w:val="00EB75F5"/>
    <w:rsid w:val="00EB7A7A"/>
    <w:rsid w:val="00EC177A"/>
    <w:rsid w:val="00EF1552"/>
    <w:rsid w:val="00F3204B"/>
    <w:rsid w:val="00F431B9"/>
    <w:rsid w:val="00F56946"/>
    <w:rsid w:val="00F81990"/>
    <w:rsid w:val="00FA4DF6"/>
    <w:rsid w:val="00FD659C"/>
    <w:rsid w:val="00FE455E"/>
    <w:rsid w:val="00FE677A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6282C64-B760-4C83-A3B0-0E62CA43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291D"/>
  </w:style>
  <w:style w:type="paragraph" w:styleId="Cabealho1">
    <w:name w:val="heading 1"/>
    <w:basedOn w:val="Normal"/>
    <w:uiPriority w:val="1"/>
    <w:qFormat/>
    <w:pPr>
      <w:ind w:left="20"/>
      <w:outlineLvl w:val="0"/>
    </w:pPr>
    <w:rPr>
      <w:rFonts w:ascii="Lucida Sans Unicode" w:eastAsia="Lucida Sans Unicode" w:hAnsi="Lucida Sans Unicode"/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9"/>
      <w:ind w:left="870" w:hanging="360"/>
    </w:pPr>
    <w:rPr>
      <w:rFonts w:ascii="Lucida Sans Unicode" w:eastAsia="Lucida Sans Unicode" w:hAnsi="Lucida Sans Unicode"/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Tipodeletrapredefinidodopargrafo"/>
    <w:uiPriority w:val="99"/>
    <w:semiHidden/>
    <w:unhideWhenUsed/>
    <w:rsid w:val="00667AF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67AF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67AF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7AF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67AF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7AF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7A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568B"/>
    <w:pPr>
      <w:widowControl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EB75F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75F5"/>
  </w:style>
  <w:style w:type="paragraph" w:styleId="Rodap">
    <w:name w:val="footer"/>
    <w:basedOn w:val="Normal"/>
    <w:link w:val="RodapCarter"/>
    <w:uiPriority w:val="99"/>
    <w:unhideWhenUsed/>
    <w:rsid w:val="00EB75F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7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FF51-2146-4457-9CDD-5C8761DE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1725</Words>
  <Characters>9321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Conchinhas</dc:creator>
  <cp:lastModifiedBy>MO</cp:lastModifiedBy>
  <cp:revision>2</cp:revision>
  <cp:lastPrinted>2018-11-06T12:48:00Z</cp:lastPrinted>
  <dcterms:created xsi:type="dcterms:W3CDTF">2018-11-14T17:12:00Z</dcterms:created>
  <dcterms:modified xsi:type="dcterms:W3CDTF">2018-11-14T17:12:00Z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2018-04-26T00:00:00Z</vt:filetime>
  </property>
</Properties>
</file>